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>附件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Style w:val="6"/>
          <w:sz w:val="22"/>
          <w:szCs w:val="22"/>
        </w:rPr>
      </w:pPr>
      <w:bookmarkStart w:id="0" w:name="_GoBack"/>
      <w:r>
        <w:rPr>
          <w:rStyle w:val="6"/>
          <w:sz w:val="22"/>
          <w:szCs w:val="22"/>
        </w:rPr>
        <w:t>中央级高校和科研院所等单位重大科研基础设施和大型科研仪器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6"/>
          <w:sz w:val="22"/>
          <w:szCs w:val="22"/>
        </w:rPr>
        <w:t>开放共享评价考核结果</w:t>
      </w:r>
    </w:p>
    <w:bookmarkEnd w:id="0"/>
    <w:tbl>
      <w:tblPr>
        <w:tblStyle w:val="4"/>
        <w:tblW w:w="5995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2635"/>
        <w:gridCol w:w="67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b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b/>
                <w:color w:val="000000"/>
                <w:spacing w:val="0"/>
                <w:sz w:val="18"/>
                <w:szCs w:val="18"/>
              </w:rPr>
              <w:t>考核单位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b/>
                <w:color w:val="000000"/>
                <w:spacing w:val="0"/>
                <w:sz w:val="18"/>
                <w:szCs w:val="18"/>
              </w:rPr>
              <w:t>结果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b/>
                <w:color w:val="000000"/>
                <w:spacing w:val="0"/>
                <w:sz w:val="18"/>
                <w:szCs w:val="18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中国科学院生物物理研究所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中国科学院合肥物质科学研究院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中国科学院近代物理研究所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中国科学院城市环境研究所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华中科技大学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中国科学院南京土壤研究所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中国科学院国家空间科学中心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中国科学院分子细胞科学卓越创新中心（生物化学与细胞生物学研究所）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中国科学院工程热物理研究所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交通运输部天津水运工程科学研究所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交通运输部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中国科学院海洋研究所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中国科学院地质与地球物理研究所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中国科学院西北生态环境资源研究院西北高原生物研究所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中国科学院兰州化学物理研究所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中国科学院广州地球化学研究所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中国科学院新疆生态与地理研究所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中国科学院烟台海岸带研究所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中国科学院过程工程研究所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中国科学院声学研究所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中国科学院地球环境研究所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中国农业科学院茶叶研究所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国家纳米科学中心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中国科学院西北生态环境资源研究院青海盐湖研究所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中国地质科学院水文地质环境地质研究所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中国科学院上海硅酸盐研究所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中国科学院大气物理研究所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中国科学院分子植物科学卓越创新中心（植物生理生态研究所）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中国科学院昆明植物研究所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中国农业科学院郑州果树研究所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中国科学院新疆理化技术研究所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中国科学院西北生态环境资源研究院寒区旱区环境与工程研究所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中国科学院成都生物研究所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中国科学院上海高等研究院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中国农业科学院北京畜牧兽医研究所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中国科学院武汉病毒研究所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中国地质科学院地质研究所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中国科学院地理科学与资源研究所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中国科学技术大学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40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国家地质实验测试中心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41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山东大学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42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中国科学院沈阳应用生态研究所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43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清华大学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44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中国农业科学院生物技术研究所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45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中国科学院昆明动物研究所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46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中国科学院广州能源研究所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47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中国农业科学院哈尔滨兽医研究所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48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中国科学院长春应用化学研究所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49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中国科学院武汉物理与数学研究所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50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华东师范大学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51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中国科学院南海海洋研究所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52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厦门大学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优秀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53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北京科技大学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54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中国农业科学院农产品加工研究所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55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中国科学院长春光学精密机械与物理研究所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56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57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中国科学院大连化学物理研究所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58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中国科学院自动化研究所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59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中国科学院高能物理研究所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60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西北工业大学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61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中国科学院南京地理与湖泊研究所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62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中国科学院上海有机化学研究所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63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中国科学院国家天文台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64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中国地质科学院矿产资源研究所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65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中国科学院微电子研究所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66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中国科学院南京地质古生物研究所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67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中国农业科学院作物科学研究所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68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中国科学院微生物研究所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69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中国科学院青岛生物能源与过程研究所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70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中国科学院华南植物园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71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中国科学院半导体研究所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72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中国科学院水生生物研究所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73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国家深海基地管理中心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74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南京大学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75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中国科学院西双版纳热带植物园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76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中国科学院上海应用物理研究所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77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农业农村部环境保护科研监测所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78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中国水利水电科学研究院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79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中国科学院上海微系统与信息技术研究所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80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中国科学院青藏高原研究所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81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中国科学院国家授时中心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82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中国科学院植物研究所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83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中国科学院金属研究所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84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中国极地研究中心（中国极地研究所）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85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中国农业科学院农业质量标准与检测技术研究所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86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中国地质科学院地球物理地球化学勘查研究所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87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交通运输部公路科学研究院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交通运输部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88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中国农业科学院烟草研究所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89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中国地震局地震研究所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90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中国气象局上海台风研究所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91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中国科学院上海药物研究所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92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国际竹藤中心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93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中国水产科学研究院东海水产研究所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94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中国科学院上海光学精密机械研究所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95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96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中国地质调查局油气资源调查中心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97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中国科学院理化技术研究所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98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中国地震局地壳应力研究所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99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同济大学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100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西安交通大学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101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中国科学院武汉植物园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102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中国科学院脑科学与智能技术卓越创新中心（神经科学研究所）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103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华中师范大学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104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自然资源部第二海洋研究所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105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大连理工大学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106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中国科学院上海天文台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107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中国农业科学院农业环境与可持续发展研究所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108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中国农业科学院果树研究所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109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中国科学院化学研究所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110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工业和信息化部电子第五研究所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111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浙江大学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112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中国气象科学研究院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113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中国地质大学（武汉）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114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中国科学院宁波材料技术与工程研究所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115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中山大学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116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中国气象局武汉暴雨研究所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117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中国气象局沈阳大气环境研究所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118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中国科学院广州生物医药与健康研究院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119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中国科学院武汉岩土力学研究所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120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东南大学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121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中国科学院重庆绿色智能技术研究院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122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北京中医药大学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123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中国气象局乌鲁木齐沙漠气象研究所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124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中国地震局工程力学研究所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125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华东理工大学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126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中国海洋大学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127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中国农业科学院水稻研究所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128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中国农业科学院兰州畜牧与兽药研究所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129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中国科学院遗传与发育生物学研究所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130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中国气象局成都高原气象研究所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131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自然资源部第三海洋研究所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132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中国地质大学（北京）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133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中国地震局地质研究所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134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中国气象局兰州干旱气象研究所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135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中南大学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136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中国农业科学院植物保护研究所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137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中国地质科学院地质力学研究所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138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中国水产科学研究院黄海水产研究所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139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中国科学院地球化学研究所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140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自然资源部第一海洋研究所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141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中南民族大学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良好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国家民族事务委员会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142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中国科学院上海技术物理研究所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143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中国科学院力学研究所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144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中国农业科学院深圳农业基因组研究所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145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中国农业科学院农业资源与农业区划研究所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146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中国科学院遥感与数字地球研究所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147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中国科学院心理研究所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148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中国科学院深海科学与工程研究所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149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中国科学院电工研究所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150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中国农业科学院棉花研究所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151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中国科学院天津工业生物技术研究所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152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中国科学院紫金山天文台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153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中国科学院亚热带农业生态研究所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154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上海交通大学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155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中国农业科学院麻类研究所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156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大连海事大学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交通运输部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157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中国农业科学院油料作物研究所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158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中国科学院上海巴斯德研究所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159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中国中医科学院针灸研究所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160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交通运输部水运科学研究院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交通运输部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161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162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中国科学院上海营养与健康研究院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163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中国科学院山西煤炭化学研究所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164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广州海洋地质调查局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165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中国特种设备检测研究院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国家市场监督管理总局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166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167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中国农业科学院草原研究所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168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中国科学院苏州生物医学工程技术研究所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169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170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江南大学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171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中国中医科学院医学实验中心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172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中国医学科学院药物研究所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173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中国热带农业科学院农产品加工研究所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174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中国科学院古脊椎动物与古人类研究所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175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中国科学院东北地理与农业生态研究所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176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中国地质科学院岩溶地质研究所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177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武汉理工大学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178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南开大学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179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华南理工大学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180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复旦大学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181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中国水产科学研究院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182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中国科学院测量与地球物理研究所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183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重庆大学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184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中国计量科学研究院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国家市场监督管理总局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185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中国地震局地球物理研究所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186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水利部 交通运输部 国家能源局南京水利科学研究院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187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中国药科大学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188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中国科学院动物研究所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189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中国科学院电子学研究所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190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北京航空航天大学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191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中国石油大学（北京）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192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中国地震局地震预测研究所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193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北京城市气象研究院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194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北京交通大学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195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中国医学科学院基础医学研究所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196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北京师范大学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197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中国科学院生态环境研究中心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198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中国城市规划设计研究院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住房和城乡建设部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199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南京理工大学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200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兰州大学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201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东北林业大学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202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中国中医科学院望京医院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203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中国热带农业科学院环境与植物保护研究所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204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中国农业科学院农田灌溉研究所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205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中国科学院沈阳自动化研究所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206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中国科学院光电技术研究所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207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农业部沼气科学研究所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208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农业部南京农业机械化研究所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209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华侨大学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国务院侨务办公室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210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北京化工大学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211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中国地震局兰州地震研究所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中国地震局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212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中国科学院、水利部成都山地灾害与环境研究所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213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应急管理部天津消防研究所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消防救援局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214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中国石油大学（华东）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215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中国热带农业科学院分析测试中心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216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中国科学院空间应用工程与技术中心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217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218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长安大学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219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青岛海洋地质研究所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220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北京林业大学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221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珠江水利委员会珠江水利科学研究院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222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西南大学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223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哈尔滨工程大学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224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中国中医科学院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225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中国农业科学院特产研究所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226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中国林业科学研究院沙漠林业实验中心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227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生态环境部南京环境科学研究所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生态环境部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228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应急管理部沈阳消防研究所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消防救援局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229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东北师范大学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230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北京理工大学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231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中国水产科学研究院长江水产研究所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232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中国林业科学研究院森林生态环境与保护研究所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233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中国水产科学研究院南海水产研究所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234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中国农业科学院农业部食物与营养发展研究所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235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中国标准化研究院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国家市场监督管理总局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236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西北农林科技大学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237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水利部产品质量标准研究所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238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暨南大学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国务院侨务办公室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239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华北电力大学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240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合肥工业大学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241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四川大学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242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东北大学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243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中国林业科学研究院院部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244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西南交通大学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245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天津大学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246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电子科技大学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247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南京农业大学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248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中国矿业大学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249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陕西师范大学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250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吉林大学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251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华中农业大学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252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中国医学科学院医学实验动物研究所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253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中国文化遗产研究院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国家文物局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254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中国水产科学研究院淡水渔业研究中心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255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农业农村部规划设计研究院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256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西安电子科技大学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257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生态环境部华南环境科学研究所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生态环境部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258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中国气象局广州热带海洋气象研究所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259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中国科学院遗传与发育生物学研究所农业资源研究中心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260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中国热带农业科学院热带作物品种资源研究所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261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中国水产科学研究院渔业工程研究所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262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长江水利委员会长江科学院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263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中国中医科学院第二临床医药研究所（中国中医科学院广安门医院）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264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中国林业科学研究院资源昆虫研究所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265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中国林业科学研究院热带林业研究所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266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中国测绘科学研究院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自然资源部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267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北京邮电大学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268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中国热带农业科学院橡胶研究所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269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中国医学科学院阜外医院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270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国家康复辅具研究中心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民政部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271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中国水产科学研究院黑龙江水产研究所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272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南京森林警察学院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公安部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273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大连民族大学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国家民族事务委员会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274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交通运输部科学研究院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交通运输部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275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国家食品安全风险评估中心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276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北京体育大学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国家体育总局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277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国家卫生健康委职业安全卫生研究中心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278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中国动物卫生与流行病学中心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279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国家林业和草原局竹子研究开发中心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280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中国林业科学研究院资源信息研究所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281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中国林业科学研究院热带林业实验中心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282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国家卫生计生委科学技术研究所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283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国家粮食和物资储备局科学研究院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国家粮食和物资储备局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284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中国林业科学研究院林业研究所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285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中国水产科学研究院渔业机械仪器研究所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286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中国民航大学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中国民用航空局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287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水利部长江勘测技术研究所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288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国家林业和草原局北京林业机械研究所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289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北京社会管理职业学院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民政部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290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北方民族大学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国家民族事务委员会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291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中国中医科学院中药研究所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292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中国检验检疫科学研究院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国家市场监督管理总局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293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水利部农村电气化研究所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294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应急管理部四川消防研究所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消防救援局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295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中国中医科学院眼科研究所（中国中医科学院眼科医院）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296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中国水产科学研究院北戴河中心实验站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297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中国疾病预防控制中心职业卫生与中毒控制所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298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中国水产科学研究院营口增殖实验站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299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中国林业科学研究院林业新技术研究所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300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301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中国水产科学研究院珠江水产研究所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302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国家林业局泡桐研究开发中心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303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水利部南京水利水文自动化研究所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304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中国中医科学院中医临床基础医学研究所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305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水利部中国科学院水工程生态研究所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306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国家林业局桉树研究开发中心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307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中国热带农业科学院南亚热带作物研究所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308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应急管理部上海消防研究所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消防救援局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309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中国医学科学院医学生物学研究所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310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中国中医科学院第一临床医药研究所（中国中医科学院西苑医院）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311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中国热带农业科学院农业机械研究所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312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中国疾病预防控制中心慢性非传染性疾病预防控制中心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313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中国疾病预防控制中心寄生虫病预防控制所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314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中国疾病预防控制中心辐射防护与核安全医学所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315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中国疾病预防控制中心病毒病预防控制所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316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中国疾病预防控制中心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317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水利部水工金属结构质量检验测试中心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318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中国热带农业科学院椰子研究所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319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中国疾病预防控制中心环境与健康相关产品安全所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320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应急管理部信息研究院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应急管理部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321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中国医学科学院病原生物学研究所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322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中国动物疫病预防控制中心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323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农业部农药检定所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324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中国医学科学院肿瘤医院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325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中国兽医药品监察所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326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中国热带农业科学院海口实验站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327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中国疾病预防控制中心营养与健康所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328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牧区水利科学研究所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329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国家林业局哈尔滨林业机械研究所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330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中国疾病预防控制中心农村改水技术指导中心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331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民政部一零一研究所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民政部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332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中国疾病预防控制中心性病艾滋病预防控制中心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333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中国疾病预防控制中心妇幼保健中心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334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中国环境科学研究院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较差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生态环境部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335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中国科学院苏州纳米技术与纳米仿生研究所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较差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336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黄河水利委员会黄河水利科学研究院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较差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水利部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337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南京航空航天大学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较差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工业和信息化部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338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中国医学科学院医药生物技术研究所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较差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339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中国科学院北京基因组研究所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较差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中国科学院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340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中国林业科学研究院林产化学工业研究所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较差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341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东华大学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较差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342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中国中医科学院中医基础理论研究所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较差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国家中医药管理局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343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中央民族大学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较差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国家民族事务委员会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15" w:type="dxa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344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</w:pPr>
            <w:r>
              <w:rPr>
                <w:color w:val="444444"/>
                <w:spacing w:val="0"/>
                <w:sz w:val="18"/>
                <w:szCs w:val="18"/>
              </w:rPr>
              <w:t>华北科技学院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较差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bottom w:w="57" w:type="dxa"/>
              <w:right w:w="12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color w:val="444444"/>
                <w:spacing w:val="0"/>
                <w:sz w:val="18"/>
                <w:szCs w:val="18"/>
              </w:rPr>
              <w:t>应急管理部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9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2019-12-02T07:45:47Z</dcterms:created>
  <dc:creator>xuwenyi</dc:creator>
  <cp:lastModifiedBy>徐文毅</cp:lastModifiedBy>
  <dcterms:modified xsi:type="dcterms:W3CDTF">2019-12-02T07:45:57Z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