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1683ED" w14:textId="77777777" w:rsidR="00021A35" w:rsidRDefault="00A15744" w:rsidP="00AC2059">
      <w:pPr>
        <w:spacing w:line="700" w:lineRule="exact"/>
        <w:jc w:val="center"/>
        <w:rPr>
          <w:rFonts w:ascii="方正小标宋简体" w:eastAsia="方正小标宋简体" w:hAnsi="仿宋" w:hint="eastAsia"/>
          <w:sz w:val="44"/>
          <w:szCs w:val="44"/>
        </w:rPr>
      </w:pPr>
      <w:r w:rsidRPr="002D63C0">
        <w:rPr>
          <w:rFonts w:ascii="方正小标宋简体" w:eastAsia="方正小标宋简体" w:hAnsi="仿宋" w:hint="eastAsia"/>
          <w:sz w:val="44"/>
          <w:szCs w:val="44"/>
        </w:rPr>
        <w:t>北京资产</w:t>
      </w:r>
      <w:r w:rsidRPr="002D63C0">
        <w:rPr>
          <w:rFonts w:ascii="方正小标宋简体" w:eastAsia="方正小标宋简体" w:hAnsi="仿宋"/>
          <w:sz w:val="44"/>
          <w:szCs w:val="44"/>
        </w:rPr>
        <w:t>评估</w:t>
      </w:r>
      <w:r w:rsidRPr="002D63C0">
        <w:rPr>
          <w:rFonts w:ascii="方正小标宋简体" w:eastAsia="方正小标宋简体" w:hAnsi="仿宋" w:hint="eastAsia"/>
          <w:sz w:val="44"/>
          <w:szCs w:val="44"/>
        </w:rPr>
        <w:t>协会</w:t>
      </w:r>
      <w:r w:rsidR="008918A2">
        <w:rPr>
          <w:rFonts w:ascii="方正小标宋简体" w:eastAsia="方正小标宋简体" w:hAnsi="仿宋" w:hint="eastAsia"/>
          <w:sz w:val="44"/>
          <w:szCs w:val="44"/>
        </w:rPr>
        <w:t>维权</w:t>
      </w:r>
      <w:r w:rsidRPr="002D63C0">
        <w:rPr>
          <w:rFonts w:ascii="方正小标宋简体" w:eastAsia="方正小标宋简体" w:hAnsi="仿宋" w:hint="eastAsia"/>
          <w:sz w:val="44"/>
          <w:szCs w:val="44"/>
        </w:rPr>
        <w:t>委员会</w:t>
      </w:r>
    </w:p>
    <w:p w14:paraId="72809B60" w14:textId="4FCFEFD7" w:rsidR="00A15744" w:rsidRPr="002D63C0" w:rsidRDefault="00A15744" w:rsidP="00AC2059">
      <w:pPr>
        <w:spacing w:line="700" w:lineRule="exact"/>
        <w:jc w:val="center"/>
        <w:rPr>
          <w:rFonts w:ascii="方正小标宋简体" w:eastAsia="方正小标宋简体" w:hAnsi="仿宋"/>
          <w:sz w:val="44"/>
          <w:szCs w:val="44"/>
        </w:rPr>
      </w:pPr>
      <w:r w:rsidRPr="002D63C0">
        <w:rPr>
          <w:rFonts w:ascii="方正小标宋简体" w:eastAsia="方正小标宋简体" w:hAnsi="仿宋" w:hint="eastAsia"/>
          <w:sz w:val="44"/>
          <w:szCs w:val="44"/>
        </w:rPr>
        <w:t>工作规则</w:t>
      </w:r>
    </w:p>
    <w:p w14:paraId="4AD5B035" w14:textId="0A198845" w:rsidR="00A15744" w:rsidRPr="002D63C0" w:rsidRDefault="00A15744" w:rsidP="00AC2059">
      <w:pPr>
        <w:spacing w:line="560" w:lineRule="exact"/>
        <w:rPr>
          <w:rFonts w:ascii="仿宋" w:hAnsi="仿宋"/>
          <w:szCs w:val="32"/>
        </w:rPr>
      </w:pPr>
    </w:p>
    <w:p w14:paraId="02D5B541" w14:textId="77777777" w:rsidR="00A15744" w:rsidRPr="002D63C0" w:rsidRDefault="00A15744" w:rsidP="00AC2059">
      <w:pPr>
        <w:spacing w:line="560" w:lineRule="exact"/>
        <w:jc w:val="center"/>
        <w:rPr>
          <w:rFonts w:ascii="黑体" w:eastAsia="黑体" w:hAnsi="黑体"/>
          <w:szCs w:val="32"/>
        </w:rPr>
      </w:pPr>
      <w:r w:rsidRPr="002D63C0">
        <w:rPr>
          <w:rFonts w:ascii="黑体" w:eastAsia="黑体" w:hAnsi="黑体" w:hint="eastAsia"/>
          <w:szCs w:val="32"/>
        </w:rPr>
        <w:t>第一</w:t>
      </w:r>
      <w:r w:rsidRPr="002D63C0">
        <w:rPr>
          <w:rFonts w:ascii="黑体" w:eastAsia="黑体" w:hAnsi="黑体"/>
          <w:szCs w:val="32"/>
        </w:rPr>
        <w:t>章</w:t>
      </w:r>
      <w:r w:rsidRPr="002D63C0">
        <w:rPr>
          <w:rFonts w:ascii="黑体" w:eastAsia="黑体" w:hAnsi="黑体" w:hint="eastAsia"/>
          <w:szCs w:val="32"/>
        </w:rPr>
        <w:t xml:space="preserve"> 总  则</w:t>
      </w:r>
    </w:p>
    <w:p w14:paraId="5B97237A" w14:textId="77777777" w:rsidR="00A15744" w:rsidRPr="002D63C0" w:rsidRDefault="00A15744" w:rsidP="00AC2059">
      <w:pPr>
        <w:spacing w:line="560" w:lineRule="exact"/>
        <w:jc w:val="center"/>
        <w:rPr>
          <w:rFonts w:ascii="仿宋" w:hAnsi="仿宋"/>
          <w:b/>
          <w:sz w:val="24"/>
        </w:rPr>
      </w:pPr>
    </w:p>
    <w:p w14:paraId="5038E73F"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一条</w:t>
      </w:r>
      <w:r w:rsidR="008918A2">
        <w:rPr>
          <w:rFonts w:ascii="黑体" w:eastAsia="黑体" w:hAnsi="黑体" w:hint="eastAsia"/>
          <w:szCs w:val="32"/>
        </w:rPr>
        <w:t xml:space="preserve"> </w:t>
      </w:r>
      <w:r w:rsidR="008918A2" w:rsidRPr="008918A2">
        <w:rPr>
          <w:rFonts w:ascii="仿宋" w:hAnsi="仿宋" w:hint="eastAsia"/>
          <w:szCs w:val="32"/>
        </w:rPr>
        <w:t>为保障北京资产评估协会（以下简称本会）维权委员会（以下简称委员会）依法、依规开展工作，充分发挥委员会在行业发展和治理中的作用，</w:t>
      </w:r>
      <w:r w:rsidRPr="002D63C0">
        <w:rPr>
          <w:rFonts w:ascii="仿宋" w:hAnsi="仿宋"/>
          <w:szCs w:val="32"/>
        </w:rPr>
        <w:t>根据《北京</w:t>
      </w:r>
      <w:r w:rsidRPr="002D63C0">
        <w:rPr>
          <w:rFonts w:ascii="仿宋" w:hAnsi="仿宋" w:hint="eastAsia"/>
          <w:szCs w:val="32"/>
        </w:rPr>
        <w:t>资产</w:t>
      </w:r>
      <w:r w:rsidRPr="002D63C0">
        <w:rPr>
          <w:rFonts w:ascii="仿宋" w:hAnsi="仿宋"/>
          <w:szCs w:val="32"/>
        </w:rPr>
        <w:t>评估协会章程》</w:t>
      </w:r>
      <w:r w:rsidR="00383C7F" w:rsidRPr="00383C7F">
        <w:rPr>
          <w:rFonts w:ascii="仿宋" w:hAnsi="仿宋" w:hint="eastAsia"/>
          <w:szCs w:val="32"/>
        </w:rPr>
        <w:t>、《北京</w:t>
      </w:r>
      <w:r w:rsidR="00383C7F">
        <w:rPr>
          <w:rFonts w:ascii="仿宋" w:hAnsi="仿宋" w:hint="eastAsia"/>
          <w:szCs w:val="32"/>
        </w:rPr>
        <w:t>资产评估</w:t>
      </w:r>
      <w:r w:rsidR="00383C7F" w:rsidRPr="00383C7F">
        <w:rPr>
          <w:rFonts w:ascii="仿宋" w:hAnsi="仿宋" w:hint="eastAsia"/>
          <w:szCs w:val="32"/>
        </w:rPr>
        <w:t>协会专门委员会和专业委员会工作规则》</w:t>
      </w:r>
      <w:r w:rsidR="00383C7F">
        <w:rPr>
          <w:rFonts w:ascii="仿宋" w:hAnsi="仿宋" w:hint="eastAsia"/>
          <w:szCs w:val="32"/>
        </w:rPr>
        <w:t>等</w:t>
      </w:r>
      <w:r w:rsidRPr="002D63C0">
        <w:rPr>
          <w:rFonts w:ascii="仿宋" w:hAnsi="仿宋"/>
          <w:szCs w:val="32"/>
        </w:rPr>
        <w:t>有关规定，制定本规则。</w:t>
      </w:r>
    </w:p>
    <w:p w14:paraId="320C4A42"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二条</w:t>
      </w:r>
      <w:r w:rsidR="008918A2">
        <w:rPr>
          <w:rFonts w:ascii="黑体" w:eastAsia="黑体" w:hAnsi="黑体" w:hint="eastAsia"/>
          <w:szCs w:val="32"/>
        </w:rPr>
        <w:t xml:space="preserve"> </w:t>
      </w:r>
      <w:r w:rsidR="008918A2" w:rsidRPr="008918A2">
        <w:rPr>
          <w:rFonts w:ascii="仿宋" w:hAnsi="仿宋" w:hint="eastAsia"/>
          <w:szCs w:val="32"/>
        </w:rPr>
        <w:t>委员会是本会根据行业发展需要，设立的</w:t>
      </w:r>
      <w:r w:rsidR="008918A2">
        <w:rPr>
          <w:rFonts w:ascii="仿宋" w:hAnsi="仿宋" w:hint="eastAsia"/>
          <w:szCs w:val="32"/>
        </w:rPr>
        <w:t>从事行业维权相关事项</w:t>
      </w:r>
      <w:r w:rsidR="008918A2" w:rsidRPr="008918A2">
        <w:rPr>
          <w:rFonts w:ascii="仿宋" w:hAnsi="仿宋" w:hint="eastAsia"/>
          <w:szCs w:val="32"/>
        </w:rPr>
        <w:t>的</w:t>
      </w:r>
      <w:r w:rsidR="008918A2">
        <w:rPr>
          <w:rFonts w:ascii="仿宋" w:hAnsi="仿宋" w:hint="eastAsia"/>
          <w:szCs w:val="32"/>
        </w:rPr>
        <w:t>专门</w:t>
      </w:r>
      <w:r w:rsidR="008918A2" w:rsidRPr="008918A2">
        <w:rPr>
          <w:rFonts w:ascii="仿宋" w:hAnsi="仿宋" w:hint="eastAsia"/>
          <w:szCs w:val="32"/>
        </w:rPr>
        <w:t>工作机构，对理事会负责。</w:t>
      </w:r>
    </w:p>
    <w:p w14:paraId="1C898ECF" w14:textId="12937FB6"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三条</w:t>
      </w:r>
      <w:r w:rsidRPr="002D63C0">
        <w:rPr>
          <w:rFonts w:ascii="仿宋" w:hAnsi="仿宋" w:hint="eastAsia"/>
          <w:szCs w:val="32"/>
        </w:rPr>
        <w:t xml:space="preserve"> 委员</w:t>
      </w:r>
      <w:r w:rsidRPr="002D63C0">
        <w:rPr>
          <w:rFonts w:ascii="仿宋" w:hAnsi="仿宋"/>
          <w:szCs w:val="32"/>
        </w:rPr>
        <w:t>会应</w:t>
      </w:r>
      <w:r w:rsidRPr="002D63C0">
        <w:rPr>
          <w:rFonts w:ascii="仿宋" w:hAnsi="仿宋" w:hint="eastAsia"/>
          <w:szCs w:val="32"/>
        </w:rPr>
        <w:t>当遵守宪法</w:t>
      </w:r>
      <w:r w:rsidRPr="002D63C0">
        <w:rPr>
          <w:rFonts w:ascii="仿宋" w:hAnsi="仿宋"/>
          <w:szCs w:val="32"/>
        </w:rPr>
        <w:t>、</w:t>
      </w:r>
      <w:r w:rsidRPr="002D63C0">
        <w:rPr>
          <w:rFonts w:ascii="仿宋" w:hAnsi="仿宋" w:hint="eastAsia"/>
          <w:szCs w:val="32"/>
        </w:rPr>
        <w:t>法律</w:t>
      </w:r>
      <w:r w:rsidRPr="002D63C0">
        <w:rPr>
          <w:rFonts w:ascii="仿宋" w:hAnsi="仿宋"/>
          <w:szCs w:val="32"/>
        </w:rPr>
        <w:t>、法规和</w:t>
      </w:r>
      <w:r w:rsidRPr="002D63C0">
        <w:rPr>
          <w:rFonts w:ascii="仿宋" w:hAnsi="仿宋" w:hint="eastAsia"/>
          <w:szCs w:val="32"/>
        </w:rPr>
        <w:t>本会</w:t>
      </w:r>
      <w:r w:rsidRPr="002D63C0">
        <w:rPr>
          <w:rFonts w:ascii="仿宋" w:hAnsi="仿宋"/>
          <w:szCs w:val="32"/>
        </w:rPr>
        <w:t>章程，贯彻党的路线方针政策，落实本会工作部署，在委员会职责范围内积极开展</w:t>
      </w:r>
      <w:r w:rsidR="00342507">
        <w:rPr>
          <w:rFonts w:ascii="仿宋" w:hAnsi="仿宋" w:hint="eastAsia"/>
          <w:szCs w:val="32"/>
        </w:rPr>
        <w:t>相关</w:t>
      </w:r>
      <w:r w:rsidR="00342507">
        <w:rPr>
          <w:rFonts w:ascii="仿宋" w:hAnsi="仿宋"/>
          <w:szCs w:val="32"/>
        </w:rPr>
        <w:t>工作</w:t>
      </w:r>
      <w:r w:rsidRPr="002D63C0">
        <w:rPr>
          <w:rFonts w:ascii="仿宋" w:hAnsi="仿宋" w:hint="eastAsia"/>
          <w:szCs w:val="32"/>
        </w:rPr>
        <w:t>。</w:t>
      </w:r>
    </w:p>
    <w:p w14:paraId="643863F4"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第四</w:t>
      </w:r>
      <w:r w:rsidRPr="002D63C0">
        <w:rPr>
          <w:rFonts w:ascii="黑体" w:eastAsia="黑体" w:hAnsi="黑体"/>
          <w:szCs w:val="32"/>
        </w:rPr>
        <w:t>条</w:t>
      </w:r>
      <w:r w:rsidRPr="002D63C0">
        <w:rPr>
          <w:rFonts w:ascii="仿宋" w:hAnsi="仿宋" w:hint="eastAsia"/>
          <w:szCs w:val="32"/>
        </w:rPr>
        <w:t xml:space="preserve"> </w:t>
      </w:r>
      <w:r w:rsidRPr="002D63C0">
        <w:rPr>
          <w:rFonts w:ascii="仿宋" w:hAnsi="仿宋"/>
          <w:szCs w:val="32"/>
        </w:rPr>
        <w:t>本会</w:t>
      </w:r>
      <w:r w:rsidRPr="002D63C0">
        <w:rPr>
          <w:rFonts w:ascii="仿宋" w:hAnsi="仿宋" w:hint="eastAsia"/>
          <w:szCs w:val="32"/>
        </w:rPr>
        <w:t>理</w:t>
      </w:r>
      <w:r w:rsidRPr="002D63C0">
        <w:rPr>
          <w:rFonts w:ascii="仿宋" w:hAnsi="仿宋"/>
          <w:szCs w:val="32"/>
        </w:rPr>
        <w:t>事会根据行业发展</w:t>
      </w:r>
      <w:r w:rsidRPr="002D63C0">
        <w:rPr>
          <w:rFonts w:ascii="仿宋" w:hAnsi="仿宋" w:hint="eastAsia"/>
          <w:szCs w:val="32"/>
        </w:rPr>
        <w:t>和</w:t>
      </w:r>
      <w:r w:rsidRPr="002D63C0">
        <w:rPr>
          <w:rFonts w:ascii="仿宋" w:hAnsi="仿宋"/>
          <w:szCs w:val="32"/>
        </w:rPr>
        <w:t>协会建设需要，</w:t>
      </w:r>
      <w:r w:rsidRPr="002D63C0">
        <w:rPr>
          <w:rFonts w:ascii="仿宋" w:hAnsi="仿宋" w:hint="eastAsia"/>
          <w:szCs w:val="32"/>
        </w:rPr>
        <w:t>决定</w:t>
      </w:r>
      <w:r w:rsidRPr="002D63C0">
        <w:rPr>
          <w:rFonts w:ascii="仿宋" w:hAnsi="仿宋"/>
          <w:szCs w:val="32"/>
        </w:rPr>
        <w:t>委员会的设立、合</w:t>
      </w:r>
      <w:r w:rsidRPr="002D63C0">
        <w:rPr>
          <w:rFonts w:ascii="仿宋" w:hAnsi="仿宋" w:hint="eastAsia"/>
          <w:szCs w:val="32"/>
        </w:rPr>
        <w:t>并</w:t>
      </w:r>
      <w:r w:rsidRPr="002D63C0">
        <w:rPr>
          <w:rFonts w:ascii="仿宋" w:hAnsi="仿宋"/>
          <w:szCs w:val="32"/>
        </w:rPr>
        <w:t>、分立和撤销等重大事项</w:t>
      </w:r>
      <w:r w:rsidRPr="002D63C0">
        <w:rPr>
          <w:rFonts w:ascii="仿宋" w:hAnsi="仿宋" w:hint="eastAsia"/>
          <w:szCs w:val="32"/>
        </w:rPr>
        <w:t>。</w:t>
      </w:r>
    </w:p>
    <w:p w14:paraId="625F6FCA" w14:textId="592FA87E"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五条</w:t>
      </w:r>
      <w:r w:rsidRPr="002D63C0">
        <w:rPr>
          <w:rFonts w:ascii="仿宋" w:hAnsi="仿宋" w:hint="eastAsia"/>
          <w:szCs w:val="32"/>
        </w:rPr>
        <w:t xml:space="preserve"> </w:t>
      </w:r>
      <w:r w:rsidR="00E96807">
        <w:rPr>
          <w:rFonts w:ascii="仿宋" w:hAnsi="仿宋" w:hint="eastAsia"/>
          <w:szCs w:val="32"/>
        </w:rPr>
        <w:t>本会秘书处对口部门负责联系、协助委员会工作。</w:t>
      </w:r>
    </w:p>
    <w:p w14:paraId="025084A9" w14:textId="77777777" w:rsidR="00A15744" w:rsidRPr="002D63C0" w:rsidRDefault="00A15744" w:rsidP="00AC2059">
      <w:pPr>
        <w:spacing w:line="560" w:lineRule="exact"/>
        <w:rPr>
          <w:rFonts w:ascii="仿宋" w:hAnsi="仿宋"/>
          <w:sz w:val="24"/>
        </w:rPr>
      </w:pPr>
    </w:p>
    <w:p w14:paraId="65FDE690" w14:textId="72057C87" w:rsidR="00A15744" w:rsidRPr="002D63C0" w:rsidRDefault="00A15744" w:rsidP="00AC2059">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二章</w:t>
      </w:r>
      <w:r w:rsidRPr="002D63C0">
        <w:rPr>
          <w:rFonts w:ascii="黑体" w:eastAsia="黑体" w:hAnsi="黑体" w:hint="eastAsia"/>
          <w:szCs w:val="32"/>
        </w:rPr>
        <w:t xml:space="preserve"> </w:t>
      </w:r>
      <w:r w:rsidRPr="002D63C0">
        <w:rPr>
          <w:rFonts w:ascii="黑体" w:eastAsia="黑体" w:hAnsi="黑体"/>
          <w:szCs w:val="32"/>
        </w:rPr>
        <w:t>组织机构</w:t>
      </w:r>
    </w:p>
    <w:p w14:paraId="588311BB" w14:textId="77777777" w:rsidR="00A15744" w:rsidRPr="002D63C0" w:rsidRDefault="00A15744" w:rsidP="00AC2059">
      <w:pPr>
        <w:spacing w:line="560" w:lineRule="exact"/>
        <w:jc w:val="center"/>
        <w:rPr>
          <w:rFonts w:ascii="仿宋" w:hAnsi="仿宋"/>
          <w:b/>
          <w:sz w:val="24"/>
        </w:rPr>
      </w:pPr>
    </w:p>
    <w:p w14:paraId="374C2799"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六条</w:t>
      </w:r>
      <w:r w:rsidRPr="002D63C0">
        <w:rPr>
          <w:rFonts w:ascii="仿宋" w:hAnsi="仿宋" w:hint="eastAsia"/>
          <w:szCs w:val="32"/>
        </w:rPr>
        <w:t xml:space="preserve"> 委员会设</w:t>
      </w:r>
      <w:r w:rsidRPr="002D63C0">
        <w:rPr>
          <w:rFonts w:ascii="仿宋" w:hAnsi="仿宋"/>
          <w:szCs w:val="32"/>
        </w:rPr>
        <w:t>主任委员1</w:t>
      </w:r>
      <w:r w:rsidRPr="002D63C0">
        <w:rPr>
          <w:rFonts w:ascii="仿宋" w:hAnsi="仿宋" w:hint="eastAsia"/>
          <w:szCs w:val="32"/>
        </w:rPr>
        <w:t>名</w:t>
      </w:r>
      <w:r w:rsidRPr="002D63C0">
        <w:rPr>
          <w:rFonts w:ascii="仿宋" w:hAnsi="仿宋"/>
          <w:szCs w:val="32"/>
        </w:rPr>
        <w:t>，副主任委员若干名。</w:t>
      </w:r>
    </w:p>
    <w:p w14:paraId="7F97EB4D"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七条</w:t>
      </w:r>
      <w:r w:rsidRPr="002D63C0">
        <w:rPr>
          <w:rFonts w:ascii="仿宋" w:hAnsi="仿宋" w:hint="eastAsia"/>
          <w:szCs w:val="32"/>
        </w:rPr>
        <w:t xml:space="preserve"> 委</w:t>
      </w:r>
      <w:r w:rsidRPr="002D63C0">
        <w:rPr>
          <w:rFonts w:ascii="仿宋" w:hAnsi="仿宋"/>
          <w:szCs w:val="32"/>
        </w:rPr>
        <w:t>员会实行主任委员负</w:t>
      </w:r>
      <w:r w:rsidRPr="002D63C0">
        <w:rPr>
          <w:rFonts w:ascii="仿宋" w:hAnsi="仿宋" w:hint="eastAsia"/>
          <w:szCs w:val="32"/>
        </w:rPr>
        <w:t>责</w:t>
      </w:r>
      <w:r w:rsidRPr="002D63C0">
        <w:rPr>
          <w:rFonts w:ascii="仿宋" w:hAnsi="仿宋"/>
          <w:szCs w:val="32"/>
        </w:rPr>
        <w:t>制。</w:t>
      </w:r>
    </w:p>
    <w:p w14:paraId="022AD732" w14:textId="39E01646"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八条</w:t>
      </w:r>
      <w:r w:rsidRPr="002D63C0">
        <w:rPr>
          <w:rFonts w:ascii="仿宋" w:hAnsi="仿宋" w:hint="eastAsia"/>
          <w:szCs w:val="32"/>
        </w:rPr>
        <w:t xml:space="preserve"> 委员会由</w:t>
      </w:r>
      <w:r w:rsidRPr="002D63C0">
        <w:rPr>
          <w:rFonts w:ascii="仿宋" w:hAnsi="仿宋"/>
          <w:szCs w:val="32"/>
        </w:rPr>
        <w:t>执业会员、相关领域专家、有关政府部门代表及秘书处人员组成。原</w:t>
      </w:r>
      <w:r w:rsidRPr="002D63C0">
        <w:rPr>
          <w:rFonts w:ascii="仿宋" w:hAnsi="仿宋" w:hint="eastAsia"/>
          <w:szCs w:val="32"/>
        </w:rPr>
        <w:t>则</w:t>
      </w:r>
      <w:r w:rsidRPr="002D63C0">
        <w:rPr>
          <w:rFonts w:ascii="仿宋" w:hAnsi="仿宋"/>
          <w:szCs w:val="32"/>
        </w:rPr>
        <w:t>上委员不少于</w:t>
      </w:r>
      <w:r w:rsidRPr="002D63C0">
        <w:rPr>
          <w:rFonts w:ascii="仿宋" w:hAnsi="仿宋" w:hint="eastAsia"/>
          <w:szCs w:val="32"/>
        </w:rPr>
        <w:t>10人</w:t>
      </w:r>
      <w:r w:rsidRPr="002D63C0">
        <w:rPr>
          <w:rFonts w:ascii="仿宋" w:hAnsi="仿宋"/>
          <w:szCs w:val="32"/>
        </w:rPr>
        <w:t>，不超过</w:t>
      </w:r>
      <w:r>
        <w:rPr>
          <w:rFonts w:ascii="仿宋" w:hAnsi="仿宋" w:hint="eastAsia"/>
          <w:szCs w:val="32"/>
        </w:rPr>
        <w:t>2</w:t>
      </w:r>
      <w:r w:rsidRPr="002D63C0">
        <w:rPr>
          <w:rFonts w:ascii="仿宋" w:hAnsi="仿宋" w:hint="eastAsia"/>
          <w:szCs w:val="32"/>
        </w:rPr>
        <w:t>0人</w:t>
      </w:r>
      <w:r w:rsidRPr="002D63C0">
        <w:rPr>
          <w:rFonts w:ascii="仿宋" w:hAnsi="仿宋"/>
          <w:szCs w:val="32"/>
        </w:rPr>
        <w:t>。</w:t>
      </w:r>
    </w:p>
    <w:p w14:paraId="408E5422"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员会有下</w:t>
      </w:r>
      <w:r w:rsidRPr="002D63C0">
        <w:rPr>
          <w:rFonts w:ascii="仿宋" w:hAnsi="仿宋" w:hint="eastAsia"/>
          <w:szCs w:val="32"/>
        </w:rPr>
        <w:t>列</w:t>
      </w:r>
      <w:r w:rsidRPr="002D63C0">
        <w:rPr>
          <w:rFonts w:ascii="仿宋" w:hAnsi="仿宋"/>
          <w:szCs w:val="32"/>
        </w:rPr>
        <w:t>职责：</w:t>
      </w:r>
    </w:p>
    <w:p w14:paraId="2F3E7452" w14:textId="64C3605B" w:rsidR="008918A2" w:rsidRPr="008918A2" w:rsidRDefault="008918A2" w:rsidP="00AC2059">
      <w:pPr>
        <w:spacing w:line="560" w:lineRule="exact"/>
        <w:ind w:firstLineChars="200" w:firstLine="632"/>
        <w:rPr>
          <w:rFonts w:ascii="仿宋" w:hAnsi="仿宋"/>
          <w:szCs w:val="32"/>
        </w:rPr>
      </w:pPr>
      <w:r w:rsidRPr="008918A2">
        <w:rPr>
          <w:rFonts w:ascii="仿宋" w:hAnsi="仿宋" w:hint="eastAsia"/>
          <w:szCs w:val="32"/>
        </w:rPr>
        <w:t>（一）制定或修订委员会的工作规则，提交理事会表决；</w:t>
      </w:r>
    </w:p>
    <w:p w14:paraId="0A0141B6" w14:textId="36547699" w:rsidR="008918A2" w:rsidRPr="008918A2" w:rsidRDefault="008918A2" w:rsidP="00AC2059">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（二）制定委员会</w:t>
      </w:r>
      <w:r w:rsidR="00F97F6D">
        <w:rPr>
          <w:rFonts w:ascii="仿宋" w:hAnsi="仿宋" w:cs="宋体" w:hint="eastAsia"/>
          <w:color w:val="000000"/>
          <w:kern w:val="0"/>
          <w:szCs w:val="32"/>
        </w:rPr>
        <w:t>工作规划及年度</w:t>
      </w:r>
      <w:r w:rsidRPr="008918A2">
        <w:rPr>
          <w:rFonts w:ascii="仿宋" w:hAnsi="仿宋" w:cs="宋体" w:hint="eastAsia"/>
          <w:color w:val="000000"/>
          <w:kern w:val="0"/>
          <w:szCs w:val="32"/>
        </w:rPr>
        <w:t>工作</w:t>
      </w:r>
      <w:r w:rsidRPr="00CF35EA">
        <w:rPr>
          <w:rFonts w:ascii="仿宋" w:hAnsi="仿宋" w:cs="宋体" w:hint="eastAsia"/>
          <w:color w:val="000000"/>
          <w:kern w:val="0"/>
          <w:szCs w:val="32"/>
        </w:rPr>
        <w:t>计划</w:t>
      </w:r>
      <w:r w:rsidRPr="008918A2">
        <w:rPr>
          <w:rFonts w:ascii="仿宋" w:hAnsi="仿宋" w:cs="宋体" w:hint="eastAsia"/>
          <w:color w:val="000000"/>
          <w:kern w:val="0"/>
          <w:szCs w:val="32"/>
        </w:rPr>
        <w:t>，提出工作经费预算建议；</w:t>
      </w:r>
    </w:p>
    <w:p w14:paraId="6D42A760" w14:textId="54992BF5" w:rsidR="008918A2" w:rsidRPr="008918A2" w:rsidRDefault="008918A2" w:rsidP="00AC2059">
      <w:pPr>
        <w:spacing w:line="560" w:lineRule="exact"/>
        <w:ind w:firstLineChars="200" w:firstLine="632"/>
        <w:rPr>
          <w:rFonts w:ascii="仿宋" w:hAnsi="仿宋" w:cs="宋体"/>
          <w:color w:val="000000"/>
          <w:kern w:val="0"/>
          <w:szCs w:val="32"/>
        </w:rPr>
      </w:pPr>
      <w:r w:rsidRPr="008918A2">
        <w:rPr>
          <w:rFonts w:ascii="仿宋" w:hAnsi="仿宋" w:cs="宋体" w:hint="eastAsia"/>
          <w:color w:val="000000"/>
          <w:kern w:val="0"/>
          <w:szCs w:val="32"/>
        </w:rPr>
        <w:t>（三）负责实施委员会工作计划，每年就委员会的计划实施情况向理事会提交书面年度总结报告并述职；</w:t>
      </w:r>
    </w:p>
    <w:p w14:paraId="311BF9EC" w14:textId="6DD54009" w:rsidR="008918A2" w:rsidRPr="008918A2" w:rsidRDefault="008918A2" w:rsidP="00AC2059">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（四）提出委员的增补和撤换意见；</w:t>
      </w:r>
    </w:p>
    <w:p w14:paraId="194FA9E1" w14:textId="2B6EEBB5" w:rsidR="008918A2" w:rsidRPr="008918A2" w:rsidRDefault="00CF35EA" w:rsidP="00AC2059">
      <w:pPr>
        <w:widowControl/>
        <w:shd w:val="clear" w:color="auto" w:fill="FFFFFF"/>
        <w:spacing w:line="560" w:lineRule="exact"/>
        <w:ind w:firstLineChars="200" w:firstLine="632"/>
        <w:jc w:val="left"/>
        <w:rPr>
          <w:rFonts w:ascii="仿宋" w:hAnsi="仿宋" w:cs="宋体"/>
          <w:color w:val="000000"/>
          <w:kern w:val="0"/>
          <w:szCs w:val="32"/>
        </w:rPr>
      </w:pPr>
      <w:r>
        <w:rPr>
          <w:rFonts w:ascii="仿宋" w:hAnsi="仿宋" w:cs="宋体" w:hint="eastAsia"/>
          <w:color w:val="000000"/>
          <w:kern w:val="0"/>
          <w:szCs w:val="32"/>
        </w:rPr>
        <w:t>（五）根据委员会下述具体职责开展有关工作</w:t>
      </w:r>
      <w:r w:rsidR="008918A2" w:rsidRPr="008918A2">
        <w:rPr>
          <w:rFonts w:ascii="仿宋" w:hAnsi="仿宋" w:cs="宋体" w:hint="eastAsia"/>
          <w:color w:val="000000"/>
          <w:kern w:val="0"/>
          <w:szCs w:val="32"/>
        </w:rPr>
        <w:t>：</w:t>
      </w:r>
    </w:p>
    <w:p w14:paraId="13CB021F" w14:textId="4403F91C" w:rsidR="00CE4A6B" w:rsidRDefault="00D467A1" w:rsidP="00AC2059">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1</w:t>
      </w:r>
      <w:r>
        <w:rPr>
          <w:rFonts w:ascii="仿宋" w:hAnsi="仿宋" w:cs="宋体"/>
          <w:color w:val="000000"/>
          <w:kern w:val="0"/>
          <w:szCs w:val="32"/>
        </w:rPr>
        <w:t>.</w:t>
      </w:r>
      <w:r w:rsidRPr="008918A2">
        <w:rPr>
          <w:rFonts w:ascii="仿宋" w:hAnsi="仿宋" w:cs="宋体" w:hint="eastAsia"/>
          <w:color w:val="000000"/>
          <w:kern w:val="0"/>
          <w:szCs w:val="32"/>
        </w:rPr>
        <w:t>研究维护北京</w:t>
      </w:r>
      <w:r>
        <w:rPr>
          <w:rFonts w:ascii="仿宋" w:hAnsi="仿宋" w:cs="宋体" w:hint="eastAsia"/>
          <w:color w:val="000000"/>
          <w:kern w:val="0"/>
          <w:szCs w:val="32"/>
        </w:rPr>
        <w:t>地区</w:t>
      </w:r>
      <w:r w:rsidR="00CE4A6B">
        <w:rPr>
          <w:rFonts w:ascii="仿宋" w:hAnsi="仿宋" w:cs="宋体" w:hint="eastAsia"/>
          <w:color w:val="000000"/>
          <w:kern w:val="0"/>
          <w:szCs w:val="32"/>
        </w:rPr>
        <w:t>资产评估行业合法权益的具体措施与办法；</w:t>
      </w:r>
    </w:p>
    <w:p w14:paraId="77C880CC" w14:textId="1BF1EB88" w:rsidR="00D467A1" w:rsidRPr="008918A2" w:rsidRDefault="00CE4A6B" w:rsidP="00AC2059">
      <w:pPr>
        <w:widowControl/>
        <w:shd w:val="clear" w:color="auto" w:fill="FFFFFF"/>
        <w:spacing w:line="560" w:lineRule="exact"/>
        <w:ind w:firstLineChars="200" w:firstLine="632"/>
        <w:jc w:val="left"/>
        <w:rPr>
          <w:rFonts w:ascii="仿宋" w:hAnsi="仿宋" w:cs="宋体"/>
          <w:color w:val="000000"/>
          <w:kern w:val="0"/>
          <w:szCs w:val="32"/>
        </w:rPr>
      </w:pPr>
      <w:r>
        <w:rPr>
          <w:rFonts w:ascii="仿宋" w:hAnsi="仿宋" w:cs="宋体"/>
          <w:color w:val="000000"/>
          <w:kern w:val="0"/>
          <w:szCs w:val="32"/>
        </w:rPr>
        <w:t>2.</w:t>
      </w:r>
      <w:r>
        <w:rPr>
          <w:rFonts w:ascii="仿宋" w:hAnsi="仿宋" w:cs="宋体" w:hint="eastAsia"/>
          <w:color w:val="000000"/>
          <w:kern w:val="0"/>
          <w:szCs w:val="32"/>
        </w:rPr>
        <w:t>研究</w:t>
      </w:r>
      <w:r w:rsidR="00D467A1">
        <w:rPr>
          <w:rFonts w:ascii="仿宋" w:hAnsi="仿宋" w:cs="宋体" w:hint="eastAsia"/>
          <w:color w:val="000000"/>
          <w:kern w:val="0"/>
          <w:szCs w:val="32"/>
        </w:rPr>
        <w:t>建立</w:t>
      </w:r>
      <w:r w:rsidR="004A7B4F">
        <w:rPr>
          <w:rFonts w:ascii="仿宋" w:hAnsi="仿宋" w:cs="宋体" w:hint="eastAsia"/>
          <w:color w:val="000000"/>
          <w:kern w:val="0"/>
          <w:szCs w:val="32"/>
        </w:rPr>
        <w:t>本地</w:t>
      </w:r>
      <w:r w:rsidR="004A7B4F">
        <w:rPr>
          <w:rFonts w:ascii="仿宋" w:hAnsi="仿宋" w:cs="宋体"/>
          <w:color w:val="000000"/>
          <w:kern w:val="0"/>
          <w:szCs w:val="32"/>
        </w:rPr>
        <w:t>区</w:t>
      </w:r>
      <w:r>
        <w:rPr>
          <w:rFonts w:ascii="仿宋" w:hAnsi="仿宋" w:cs="宋体" w:hint="eastAsia"/>
          <w:color w:val="000000"/>
          <w:kern w:val="0"/>
          <w:szCs w:val="32"/>
        </w:rPr>
        <w:t>行业</w:t>
      </w:r>
      <w:r w:rsidR="00D467A1">
        <w:rPr>
          <w:rFonts w:ascii="仿宋" w:hAnsi="仿宋" w:cs="宋体"/>
          <w:color w:val="000000"/>
          <w:kern w:val="0"/>
          <w:szCs w:val="32"/>
        </w:rPr>
        <w:t>维权工作机制</w:t>
      </w:r>
      <w:r w:rsidR="00D467A1">
        <w:rPr>
          <w:rFonts w:ascii="仿宋" w:hAnsi="仿宋" w:cs="宋体" w:hint="eastAsia"/>
          <w:color w:val="000000"/>
          <w:kern w:val="0"/>
          <w:szCs w:val="32"/>
        </w:rPr>
        <w:t>，确定</w:t>
      </w:r>
      <w:r w:rsidR="00D467A1">
        <w:rPr>
          <w:rFonts w:ascii="仿宋" w:hAnsi="仿宋" w:cs="宋体"/>
          <w:color w:val="000000"/>
          <w:kern w:val="0"/>
          <w:szCs w:val="32"/>
        </w:rPr>
        <w:t>维权</w:t>
      </w:r>
      <w:r w:rsidR="004A7B4F">
        <w:rPr>
          <w:rFonts w:ascii="仿宋" w:hAnsi="仿宋" w:cs="宋体" w:hint="eastAsia"/>
          <w:color w:val="000000"/>
          <w:kern w:val="0"/>
          <w:szCs w:val="32"/>
        </w:rPr>
        <w:t>工</w:t>
      </w:r>
      <w:r w:rsidR="004A7B4F">
        <w:rPr>
          <w:rFonts w:ascii="仿宋" w:hAnsi="仿宋" w:cs="宋体"/>
          <w:color w:val="000000"/>
          <w:kern w:val="0"/>
          <w:szCs w:val="32"/>
        </w:rPr>
        <w:t>作</w:t>
      </w:r>
      <w:r w:rsidR="00D467A1">
        <w:rPr>
          <w:rFonts w:ascii="仿宋" w:hAnsi="仿宋" w:cs="宋体"/>
          <w:color w:val="000000"/>
          <w:kern w:val="0"/>
          <w:szCs w:val="32"/>
        </w:rPr>
        <w:t>范围</w:t>
      </w:r>
      <w:r w:rsidR="00D467A1">
        <w:rPr>
          <w:rFonts w:ascii="仿宋" w:hAnsi="仿宋" w:cs="宋体" w:hint="eastAsia"/>
          <w:color w:val="000000"/>
          <w:kern w:val="0"/>
          <w:szCs w:val="32"/>
        </w:rPr>
        <w:t>，规范</w:t>
      </w:r>
      <w:r w:rsidR="00D467A1">
        <w:rPr>
          <w:rFonts w:ascii="仿宋" w:hAnsi="仿宋" w:cs="宋体"/>
          <w:color w:val="000000"/>
          <w:kern w:val="0"/>
          <w:szCs w:val="32"/>
        </w:rPr>
        <w:t>工作程</w:t>
      </w:r>
      <w:r w:rsidR="00D467A1">
        <w:rPr>
          <w:rFonts w:ascii="仿宋" w:hAnsi="仿宋" w:cs="宋体" w:hint="eastAsia"/>
          <w:color w:val="000000"/>
          <w:kern w:val="0"/>
          <w:szCs w:val="32"/>
        </w:rPr>
        <w:t>序</w:t>
      </w:r>
      <w:r w:rsidR="00D467A1">
        <w:rPr>
          <w:rFonts w:ascii="仿宋" w:hAnsi="仿宋" w:cs="宋体"/>
          <w:color w:val="000000"/>
          <w:kern w:val="0"/>
          <w:szCs w:val="32"/>
        </w:rPr>
        <w:t>，严明工作纪律；</w:t>
      </w:r>
      <w:r w:rsidR="00D467A1" w:rsidRPr="008918A2">
        <w:rPr>
          <w:rFonts w:ascii="仿宋" w:hAnsi="仿宋" w:cs="宋体"/>
          <w:color w:val="000000"/>
          <w:kern w:val="0"/>
          <w:szCs w:val="32"/>
        </w:rPr>
        <w:t xml:space="preserve"> </w:t>
      </w:r>
    </w:p>
    <w:p w14:paraId="6201F709" w14:textId="78DF2F9E" w:rsidR="00D467A1" w:rsidRDefault="00CE4A6B" w:rsidP="00AC2059">
      <w:pPr>
        <w:widowControl/>
        <w:shd w:val="clear" w:color="auto" w:fill="FFFFFF"/>
        <w:spacing w:line="560" w:lineRule="exact"/>
        <w:ind w:firstLineChars="200" w:firstLine="632"/>
        <w:jc w:val="left"/>
        <w:rPr>
          <w:rFonts w:ascii="仿宋" w:hAnsi="仿宋" w:cs="宋体"/>
          <w:color w:val="000000"/>
          <w:kern w:val="0"/>
          <w:szCs w:val="32"/>
        </w:rPr>
      </w:pPr>
      <w:r>
        <w:rPr>
          <w:rFonts w:ascii="仿宋" w:hAnsi="仿宋" w:cs="宋体"/>
          <w:color w:val="000000"/>
          <w:kern w:val="0"/>
          <w:szCs w:val="32"/>
        </w:rPr>
        <w:t>3</w:t>
      </w:r>
      <w:r w:rsidR="00D467A1">
        <w:rPr>
          <w:rFonts w:ascii="仿宋" w:hAnsi="仿宋" w:cs="宋体"/>
          <w:color w:val="000000"/>
          <w:kern w:val="0"/>
          <w:szCs w:val="32"/>
        </w:rPr>
        <w:t>.</w:t>
      </w:r>
      <w:r w:rsidR="00D467A1" w:rsidRPr="008918A2">
        <w:rPr>
          <w:rFonts w:ascii="仿宋" w:hAnsi="仿宋" w:cs="宋体" w:hint="eastAsia"/>
          <w:color w:val="000000"/>
          <w:kern w:val="0"/>
          <w:szCs w:val="32"/>
        </w:rPr>
        <w:t>受理会员对</w:t>
      </w:r>
      <w:r w:rsidR="00D467A1">
        <w:rPr>
          <w:rFonts w:ascii="仿宋" w:hAnsi="仿宋" w:cs="宋体" w:hint="eastAsia"/>
          <w:color w:val="000000"/>
          <w:kern w:val="0"/>
          <w:szCs w:val="32"/>
        </w:rPr>
        <w:t>我会惩戒</w:t>
      </w:r>
      <w:r w:rsidR="00D467A1">
        <w:rPr>
          <w:rFonts w:ascii="仿宋" w:hAnsi="仿宋" w:cs="宋体"/>
          <w:color w:val="000000"/>
          <w:kern w:val="0"/>
          <w:szCs w:val="32"/>
        </w:rPr>
        <w:t>委员会</w:t>
      </w:r>
      <w:r w:rsidR="00D467A1">
        <w:rPr>
          <w:rFonts w:ascii="仿宋" w:hAnsi="仿宋" w:cs="宋体" w:hint="eastAsia"/>
          <w:color w:val="000000"/>
          <w:kern w:val="0"/>
          <w:szCs w:val="32"/>
        </w:rPr>
        <w:t>出具</w:t>
      </w:r>
      <w:r w:rsidR="00D467A1">
        <w:rPr>
          <w:rFonts w:ascii="仿宋" w:hAnsi="仿宋" w:cs="宋体"/>
          <w:color w:val="000000"/>
          <w:kern w:val="0"/>
          <w:szCs w:val="32"/>
        </w:rPr>
        <w:t>的</w:t>
      </w:r>
      <w:r w:rsidR="00D467A1">
        <w:rPr>
          <w:rFonts w:ascii="仿宋" w:hAnsi="仿宋" w:cs="宋体" w:hint="eastAsia"/>
          <w:color w:val="000000"/>
          <w:kern w:val="0"/>
          <w:szCs w:val="32"/>
        </w:rPr>
        <w:t>自</w:t>
      </w:r>
      <w:r w:rsidR="00D467A1">
        <w:rPr>
          <w:rFonts w:ascii="仿宋" w:hAnsi="仿宋" w:cs="宋体"/>
          <w:color w:val="000000"/>
          <w:kern w:val="0"/>
          <w:szCs w:val="32"/>
        </w:rPr>
        <w:t>律</w:t>
      </w:r>
      <w:r w:rsidR="00D467A1" w:rsidRPr="008918A2">
        <w:rPr>
          <w:rFonts w:ascii="仿宋" w:hAnsi="仿宋" w:cs="宋体" w:hint="eastAsia"/>
          <w:color w:val="000000"/>
          <w:kern w:val="0"/>
          <w:szCs w:val="32"/>
        </w:rPr>
        <w:t>惩戒决定</w:t>
      </w:r>
      <w:r w:rsidR="00D467A1">
        <w:rPr>
          <w:rFonts w:ascii="仿宋" w:hAnsi="仿宋" w:cs="宋体" w:hint="eastAsia"/>
          <w:color w:val="000000"/>
          <w:kern w:val="0"/>
          <w:szCs w:val="32"/>
        </w:rPr>
        <w:t>的</w:t>
      </w:r>
      <w:r w:rsidR="00D467A1" w:rsidRPr="008918A2">
        <w:rPr>
          <w:rFonts w:ascii="仿宋" w:hAnsi="仿宋" w:cs="宋体" w:hint="eastAsia"/>
          <w:color w:val="000000"/>
          <w:kern w:val="0"/>
          <w:szCs w:val="32"/>
        </w:rPr>
        <w:t>申诉</w:t>
      </w:r>
      <w:r w:rsidR="00D467A1">
        <w:rPr>
          <w:rFonts w:ascii="仿宋" w:hAnsi="仿宋" w:cs="宋体" w:hint="eastAsia"/>
          <w:color w:val="000000"/>
          <w:kern w:val="0"/>
          <w:szCs w:val="32"/>
        </w:rPr>
        <w:t>事项，</w:t>
      </w:r>
      <w:r w:rsidR="00D467A1" w:rsidRPr="00CF35EA">
        <w:rPr>
          <w:rFonts w:ascii="仿宋" w:hAnsi="仿宋" w:cs="宋体" w:hint="eastAsia"/>
          <w:color w:val="000000"/>
          <w:kern w:val="0"/>
          <w:szCs w:val="32"/>
        </w:rPr>
        <w:t>办理</w:t>
      </w:r>
      <w:r w:rsidR="00901A59">
        <w:rPr>
          <w:rFonts w:ascii="仿宋" w:hAnsi="仿宋" w:cs="宋体" w:hint="eastAsia"/>
          <w:color w:val="000000"/>
          <w:kern w:val="0"/>
          <w:szCs w:val="32"/>
        </w:rPr>
        <w:t>其他</w:t>
      </w:r>
      <w:r w:rsidR="00D0313A" w:rsidRPr="00CF35EA">
        <w:rPr>
          <w:rFonts w:ascii="仿宋" w:hAnsi="仿宋" w:cs="宋体" w:hint="eastAsia"/>
          <w:color w:val="000000"/>
          <w:kern w:val="0"/>
          <w:szCs w:val="32"/>
        </w:rPr>
        <w:t>合</w:t>
      </w:r>
      <w:r w:rsidR="00D0313A" w:rsidRPr="00CF35EA">
        <w:rPr>
          <w:rFonts w:ascii="仿宋" w:hAnsi="仿宋" w:cs="宋体"/>
          <w:color w:val="000000"/>
          <w:kern w:val="0"/>
          <w:szCs w:val="32"/>
        </w:rPr>
        <w:t>法</w:t>
      </w:r>
      <w:r w:rsidR="00D467A1" w:rsidRPr="00CF35EA">
        <w:rPr>
          <w:rFonts w:ascii="仿宋" w:hAnsi="仿宋" w:cs="宋体" w:hint="eastAsia"/>
          <w:color w:val="000000"/>
          <w:kern w:val="0"/>
          <w:szCs w:val="32"/>
        </w:rPr>
        <w:t>维权事项，为会员提供</w:t>
      </w:r>
      <w:r w:rsidR="00D0313A" w:rsidRPr="00CF35EA">
        <w:rPr>
          <w:rFonts w:ascii="仿宋" w:hAnsi="仿宋" w:cs="宋体" w:hint="eastAsia"/>
          <w:color w:val="000000"/>
          <w:kern w:val="0"/>
          <w:szCs w:val="32"/>
        </w:rPr>
        <w:t>援助</w:t>
      </w:r>
      <w:r w:rsidR="00D0313A" w:rsidRPr="00CF35EA">
        <w:rPr>
          <w:rFonts w:ascii="仿宋" w:hAnsi="仿宋" w:cs="宋体"/>
          <w:color w:val="000000"/>
          <w:kern w:val="0"/>
          <w:szCs w:val="32"/>
        </w:rPr>
        <w:t>及</w:t>
      </w:r>
      <w:r w:rsidR="00D467A1" w:rsidRPr="00CF35EA">
        <w:rPr>
          <w:rFonts w:ascii="仿宋" w:hAnsi="仿宋" w:cs="宋体" w:hint="eastAsia"/>
          <w:color w:val="000000"/>
          <w:kern w:val="0"/>
          <w:szCs w:val="32"/>
        </w:rPr>
        <w:t>支持；</w:t>
      </w:r>
    </w:p>
    <w:p w14:paraId="6A83C0F9" w14:textId="77777777" w:rsidR="004A7B4F" w:rsidRDefault="00CE4A6B" w:rsidP="00AC2059">
      <w:pPr>
        <w:widowControl/>
        <w:shd w:val="clear" w:color="auto" w:fill="FFFFFF"/>
        <w:spacing w:line="560" w:lineRule="exact"/>
        <w:ind w:firstLineChars="200" w:firstLine="632"/>
        <w:jc w:val="left"/>
        <w:rPr>
          <w:rFonts w:ascii="仿宋" w:hAnsi="仿宋" w:cs="宋体"/>
          <w:color w:val="000000"/>
          <w:kern w:val="0"/>
          <w:szCs w:val="32"/>
        </w:rPr>
      </w:pPr>
      <w:r>
        <w:rPr>
          <w:rFonts w:ascii="仿宋" w:hAnsi="仿宋" w:cs="宋体"/>
          <w:color w:val="000000"/>
          <w:kern w:val="0"/>
          <w:szCs w:val="32"/>
        </w:rPr>
        <w:t>4</w:t>
      </w:r>
      <w:r w:rsidR="00D467A1">
        <w:rPr>
          <w:rFonts w:ascii="仿宋" w:hAnsi="仿宋" w:cs="宋体"/>
          <w:color w:val="000000"/>
          <w:kern w:val="0"/>
          <w:szCs w:val="32"/>
        </w:rPr>
        <w:t>.</w:t>
      </w:r>
      <w:r w:rsidR="004A7B4F">
        <w:rPr>
          <w:rFonts w:ascii="仿宋" w:hAnsi="仿宋" w:cs="宋体" w:hint="eastAsia"/>
          <w:color w:val="000000"/>
          <w:kern w:val="0"/>
          <w:szCs w:val="32"/>
        </w:rPr>
        <w:t>组织</w:t>
      </w:r>
      <w:r w:rsidR="00D467A1">
        <w:rPr>
          <w:rFonts w:ascii="仿宋" w:hAnsi="仿宋" w:cs="宋体" w:hint="eastAsia"/>
          <w:color w:val="000000"/>
          <w:kern w:val="0"/>
          <w:szCs w:val="32"/>
        </w:rPr>
        <w:t>开展</w:t>
      </w:r>
      <w:r w:rsidR="00D467A1">
        <w:rPr>
          <w:rFonts w:ascii="仿宋" w:hAnsi="仿宋" w:cs="宋体"/>
          <w:color w:val="000000"/>
          <w:kern w:val="0"/>
          <w:szCs w:val="32"/>
        </w:rPr>
        <w:t>行业维权宣传</w:t>
      </w:r>
      <w:r w:rsidR="00D467A1">
        <w:rPr>
          <w:rFonts w:ascii="仿宋" w:hAnsi="仿宋" w:cs="宋体" w:hint="eastAsia"/>
          <w:color w:val="000000"/>
          <w:kern w:val="0"/>
          <w:szCs w:val="32"/>
        </w:rPr>
        <w:t>、</w:t>
      </w:r>
      <w:r w:rsidR="00D467A1">
        <w:rPr>
          <w:rFonts w:ascii="仿宋" w:hAnsi="仿宋" w:cs="宋体"/>
          <w:color w:val="000000"/>
          <w:kern w:val="0"/>
          <w:szCs w:val="32"/>
        </w:rPr>
        <w:t>教育</w:t>
      </w:r>
      <w:r w:rsidR="00D467A1">
        <w:rPr>
          <w:rFonts w:ascii="仿宋" w:hAnsi="仿宋" w:cs="宋体" w:hint="eastAsia"/>
          <w:color w:val="000000"/>
          <w:kern w:val="0"/>
          <w:szCs w:val="32"/>
        </w:rPr>
        <w:t>及</w:t>
      </w:r>
      <w:r w:rsidR="00D467A1">
        <w:rPr>
          <w:rFonts w:ascii="仿宋" w:hAnsi="仿宋" w:cs="宋体"/>
          <w:color w:val="000000"/>
          <w:kern w:val="0"/>
          <w:szCs w:val="32"/>
        </w:rPr>
        <w:t>咨询工作</w:t>
      </w:r>
      <w:r w:rsidR="004A7B4F">
        <w:rPr>
          <w:rFonts w:ascii="仿宋" w:hAnsi="仿宋" w:cs="宋体" w:hint="eastAsia"/>
          <w:color w:val="000000"/>
          <w:kern w:val="0"/>
          <w:szCs w:val="32"/>
        </w:rPr>
        <w:t>；</w:t>
      </w:r>
    </w:p>
    <w:p w14:paraId="006F07E3" w14:textId="16126806" w:rsidR="00D467A1" w:rsidRPr="008918A2" w:rsidRDefault="004A7B4F" w:rsidP="00AC2059">
      <w:pPr>
        <w:widowControl/>
        <w:shd w:val="clear" w:color="auto" w:fill="FFFFFF"/>
        <w:spacing w:line="560" w:lineRule="exact"/>
        <w:ind w:firstLineChars="200" w:firstLine="632"/>
        <w:jc w:val="left"/>
        <w:rPr>
          <w:rFonts w:ascii="仿宋" w:hAnsi="仿宋" w:cs="宋体"/>
          <w:color w:val="000000"/>
          <w:kern w:val="0"/>
          <w:szCs w:val="32"/>
        </w:rPr>
      </w:pPr>
      <w:r>
        <w:rPr>
          <w:rFonts w:ascii="仿宋" w:hAnsi="仿宋" w:cs="宋体"/>
          <w:color w:val="000000"/>
          <w:kern w:val="0"/>
          <w:szCs w:val="32"/>
        </w:rPr>
        <w:t>5.</w:t>
      </w:r>
      <w:r w:rsidR="00D467A1">
        <w:rPr>
          <w:rFonts w:ascii="仿宋" w:hAnsi="仿宋" w:cs="宋体" w:hint="eastAsia"/>
          <w:color w:val="000000"/>
          <w:kern w:val="0"/>
          <w:szCs w:val="32"/>
        </w:rPr>
        <w:t>经</w:t>
      </w:r>
      <w:r w:rsidR="00CF35EA">
        <w:rPr>
          <w:rFonts w:ascii="仿宋" w:hAnsi="仿宋" w:cs="宋体" w:hint="eastAsia"/>
          <w:color w:val="000000"/>
          <w:kern w:val="0"/>
          <w:szCs w:val="32"/>
        </w:rPr>
        <w:t>本</w:t>
      </w:r>
      <w:r w:rsidR="00D467A1">
        <w:rPr>
          <w:rFonts w:ascii="仿宋" w:hAnsi="仿宋" w:cs="宋体"/>
          <w:color w:val="000000"/>
          <w:kern w:val="0"/>
          <w:szCs w:val="32"/>
        </w:rPr>
        <w:t>会授权代表行业</w:t>
      </w:r>
      <w:r w:rsidR="00901A59">
        <w:rPr>
          <w:rFonts w:ascii="仿宋" w:hAnsi="仿宋" w:cs="宋体" w:hint="eastAsia"/>
          <w:color w:val="000000"/>
          <w:kern w:val="0"/>
          <w:szCs w:val="32"/>
        </w:rPr>
        <w:t>与有关</w:t>
      </w:r>
      <w:r w:rsidR="00D467A1">
        <w:rPr>
          <w:rFonts w:ascii="仿宋" w:hAnsi="仿宋" w:cs="宋体" w:hint="eastAsia"/>
          <w:color w:val="000000"/>
          <w:kern w:val="0"/>
          <w:szCs w:val="32"/>
        </w:rPr>
        <w:t>部门</w:t>
      </w:r>
      <w:r w:rsidR="00901A59">
        <w:rPr>
          <w:rFonts w:ascii="仿宋" w:hAnsi="仿宋" w:cs="宋体" w:hint="eastAsia"/>
          <w:color w:val="000000"/>
          <w:kern w:val="0"/>
          <w:szCs w:val="32"/>
        </w:rPr>
        <w:t>沟通，</w:t>
      </w:r>
      <w:r w:rsidR="00D467A1" w:rsidRPr="008918A2">
        <w:rPr>
          <w:rFonts w:ascii="仿宋" w:hAnsi="仿宋" w:cs="宋体" w:hint="eastAsia"/>
          <w:color w:val="000000"/>
          <w:kern w:val="0"/>
          <w:szCs w:val="32"/>
        </w:rPr>
        <w:t>提出</w:t>
      </w:r>
      <w:r w:rsidR="00D467A1">
        <w:rPr>
          <w:rFonts w:ascii="仿宋" w:hAnsi="仿宋" w:cs="宋体" w:hint="eastAsia"/>
          <w:color w:val="000000"/>
          <w:kern w:val="0"/>
          <w:szCs w:val="32"/>
        </w:rPr>
        <w:t>行业</w:t>
      </w:r>
      <w:r w:rsidR="00D467A1">
        <w:rPr>
          <w:rFonts w:ascii="仿宋" w:hAnsi="仿宋" w:cs="宋体"/>
          <w:color w:val="000000"/>
          <w:kern w:val="0"/>
          <w:szCs w:val="32"/>
        </w:rPr>
        <w:t>维权</w:t>
      </w:r>
      <w:r w:rsidR="00D467A1">
        <w:rPr>
          <w:rFonts w:ascii="仿宋" w:hAnsi="仿宋" w:cs="宋体" w:hint="eastAsia"/>
          <w:color w:val="000000"/>
          <w:kern w:val="0"/>
          <w:szCs w:val="32"/>
        </w:rPr>
        <w:t>方面的合</w:t>
      </w:r>
      <w:r w:rsidR="00D467A1">
        <w:rPr>
          <w:rFonts w:ascii="仿宋" w:hAnsi="仿宋" w:cs="宋体"/>
          <w:color w:val="000000"/>
          <w:kern w:val="0"/>
          <w:szCs w:val="32"/>
        </w:rPr>
        <w:t>理诉求</w:t>
      </w:r>
      <w:r w:rsidR="00D467A1">
        <w:rPr>
          <w:rFonts w:ascii="仿宋" w:hAnsi="仿宋" w:cs="宋体" w:hint="eastAsia"/>
          <w:color w:val="000000"/>
          <w:kern w:val="0"/>
          <w:szCs w:val="32"/>
        </w:rPr>
        <w:t>。</w:t>
      </w:r>
    </w:p>
    <w:p w14:paraId="0E110E6E" w14:textId="77777777" w:rsidR="008918A2" w:rsidRPr="008918A2" w:rsidRDefault="008918A2" w:rsidP="00AC2059">
      <w:pPr>
        <w:widowControl/>
        <w:shd w:val="clear" w:color="auto" w:fill="FFFFFF"/>
        <w:spacing w:line="560" w:lineRule="exact"/>
        <w:ind w:firstLineChars="200" w:firstLine="632"/>
        <w:jc w:val="left"/>
        <w:rPr>
          <w:rFonts w:ascii="仿宋" w:hAnsi="仿宋" w:cs="宋体"/>
          <w:color w:val="000000"/>
          <w:kern w:val="0"/>
          <w:szCs w:val="32"/>
        </w:rPr>
      </w:pPr>
      <w:r w:rsidRPr="008918A2">
        <w:rPr>
          <w:rFonts w:ascii="仿宋" w:hAnsi="仿宋" w:cs="宋体" w:hint="eastAsia"/>
          <w:color w:val="000000"/>
          <w:kern w:val="0"/>
          <w:szCs w:val="32"/>
        </w:rPr>
        <w:t>（六）完成</w:t>
      </w:r>
      <w:r w:rsidRPr="008918A2">
        <w:rPr>
          <w:rFonts w:ascii="仿宋" w:hAnsi="仿宋" w:cs="Times New Roman'" w:hint="eastAsia"/>
          <w:color w:val="000000"/>
          <w:szCs w:val="32"/>
        </w:rPr>
        <w:t>本会</w:t>
      </w:r>
      <w:r w:rsidRPr="008918A2">
        <w:rPr>
          <w:rFonts w:ascii="仿宋" w:hAnsi="仿宋" w:cs="宋体" w:hint="eastAsia"/>
          <w:color w:val="000000"/>
          <w:kern w:val="0"/>
          <w:szCs w:val="32"/>
        </w:rPr>
        <w:t>交办的工作。</w:t>
      </w:r>
      <w:r w:rsidR="00C94AE3">
        <w:rPr>
          <w:rFonts w:ascii="仿宋" w:hAnsi="仿宋" w:cs="宋体"/>
          <w:color w:val="000000"/>
          <w:kern w:val="0"/>
          <w:szCs w:val="32"/>
        </w:rPr>
        <w:tab/>
      </w:r>
    </w:p>
    <w:p w14:paraId="3F634477" w14:textId="77777777" w:rsidR="00A15744" w:rsidRPr="008918A2" w:rsidRDefault="00A15744" w:rsidP="00AC2059">
      <w:pPr>
        <w:spacing w:line="560" w:lineRule="exact"/>
        <w:rPr>
          <w:rFonts w:ascii="仿宋" w:hAnsi="仿宋"/>
          <w:sz w:val="24"/>
        </w:rPr>
      </w:pPr>
    </w:p>
    <w:p w14:paraId="5E464D0A" w14:textId="77777777" w:rsidR="00A15744" w:rsidRPr="002D63C0" w:rsidRDefault="00A15744" w:rsidP="00AC2059">
      <w:pPr>
        <w:spacing w:line="560" w:lineRule="exact"/>
        <w:jc w:val="center"/>
        <w:rPr>
          <w:rFonts w:ascii="黑体" w:eastAsia="黑体" w:hAnsi="黑体"/>
          <w:szCs w:val="32"/>
        </w:rPr>
      </w:pPr>
      <w:r w:rsidRPr="002D63C0">
        <w:rPr>
          <w:rFonts w:ascii="黑体" w:eastAsia="黑体" w:hAnsi="黑体" w:hint="eastAsia"/>
          <w:szCs w:val="32"/>
        </w:rPr>
        <w:t>第</w:t>
      </w:r>
      <w:r w:rsidRPr="002D63C0">
        <w:rPr>
          <w:rFonts w:ascii="黑体" w:eastAsia="黑体" w:hAnsi="黑体"/>
          <w:szCs w:val="32"/>
        </w:rPr>
        <w:t>三章</w:t>
      </w:r>
      <w:r w:rsidRPr="002D63C0">
        <w:rPr>
          <w:rFonts w:ascii="黑体" w:eastAsia="黑体" w:hAnsi="黑体" w:hint="eastAsia"/>
          <w:szCs w:val="32"/>
        </w:rPr>
        <w:t xml:space="preserve"> 委</w:t>
      </w:r>
      <w:r w:rsidRPr="002D63C0">
        <w:rPr>
          <w:rFonts w:ascii="黑体" w:eastAsia="黑体" w:hAnsi="黑体"/>
          <w:szCs w:val="32"/>
        </w:rPr>
        <w:t>员会主任、</w:t>
      </w:r>
      <w:r w:rsidRPr="002D63C0">
        <w:rPr>
          <w:rFonts w:ascii="黑体" w:eastAsia="黑体" w:hAnsi="黑体" w:hint="eastAsia"/>
          <w:szCs w:val="32"/>
        </w:rPr>
        <w:t>副</w:t>
      </w:r>
      <w:r w:rsidRPr="002D63C0">
        <w:rPr>
          <w:rFonts w:ascii="黑体" w:eastAsia="黑体" w:hAnsi="黑体"/>
          <w:szCs w:val="32"/>
        </w:rPr>
        <w:t>主任、委员</w:t>
      </w:r>
    </w:p>
    <w:p w14:paraId="4A06613B" w14:textId="77777777" w:rsidR="00A15744" w:rsidRPr="002D63C0" w:rsidRDefault="00A15744" w:rsidP="00AC2059">
      <w:pPr>
        <w:spacing w:line="560" w:lineRule="exact"/>
        <w:jc w:val="center"/>
        <w:rPr>
          <w:rFonts w:ascii="仿宋" w:hAnsi="仿宋"/>
          <w:b/>
          <w:sz w:val="24"/>
        </w:rPr>
      </w:pPr>
    </w:p>
    <w:p w14:paraId="71CD0426"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十条</w:t>
      </w:r>
      <w:r w:rsidRPr="002D63C0">
        <w:rPr>
          <w:rFonts w:ascii="仿宋" w:hAnsi="仿宋" w:hint="eastAsia"/>
          <w:szCs w:val="32"/>
        </w:rPr>
        <w:t xml:space="preserve"> 主</w:t>
      </w:r>
      <w:r w:rsidRPr="002D63C0">
        <w:rPr>
          <w:rFonts w:ascii="仿宋" w:hAnsi="仿宋"/>
          <w:szCs w:val="32"/>
        </w:rPr>
        <w:t>任委员、副主任委员应当符合下列</w:t>
      </w:r>
      <w:r w:rsidRPr="002D63C0">
        <w:rPr>
          <w:rFonts w:ascii="仿宋" w:hAnsi="仿宋" w:hint="eastAsia"/>
          <w:szCs w:val="32"/>
        </w:rPr>
        <w:t>条件</w:t>
      </w:r>
      <w:r w:rsidRPr="002D63C0">
        <w:rPr>
          <w:rFonts w:ascii="仿宋" w:hAnsi="仿宋"/>
          <w:szCs w:val="32"/>
        </w:rPr>
        <w:t>：</w:t>
      </w:r>
    </w:p>
    <w:p w14:paraId="61251F56"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Pr="002D63C0">
        <w:rPr>
          <w:rFonts w:ascii="仿宋" w:hAnsi="仿宋" w:hint="eastAsia"/>
          <w:szCs w:val="32"/>
        </w:rPr>
        <w:t>政</w:t>
      </w:r>
      <w:r w:rsidRPr="002D63C0">
        <w:rPr>
          <w:rFonts w:ascii="仿宋" w:hAnsi="仿宋"/>
          <w:szCs w:val="32"/>
        </w:rPr>
        <w:t>治素质高，热心</w:t>
      </w:r>
      <w:r w:rsidRPr="002D63C0">
        <w:rPr>
          <w:rFonts w:ascii="仿宋" w:hAnsi="仿宋" w:hint="eastAsia"/>
          <w:szCs w:val="32"/>
        </w:rPr>
        <w:t>资产</w:t>
      </w:r>
      <w:r w:rsidRPr="002D63C0">
        <w:rPr>
          <w:rFonts w:ascii="仿宋" w:hAnsi="仿宋"/>
          <w:szCs w:val="32"/>
        </w:rPr>
        <w:t>评估事业，有奉献精神；</w:t>
      </w:r>
    </w:p>
    <w:p w14:paraId="6830180E" w14:textId="06BCA04D"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二）有</w:t>
      </w:r>
      <w:r w:rsidRPr="002D63C0">
        <w:rPr>
          <w:rFonts w:ascii="仿宋" w:hAnsi="仿宋" w:hint="eastAsia"/>
          <w:szCs w:val="32"/>
        </w:rPr>
        <w:t>8年</w:t>
      </w:r>
      <w:r w:rsidRPr="002D63C0">
        <w:rPr>
          <w:rFonts w:ascii="仿宋" w:hAnsi="仿宋"/>
          <w:szCs w:val="32"/>
        </w:rPr>
        <w:t>以上执业经历或</w:t>
      </w:r>
      <w:r w:rsidRPr="002D63C0">
        <w:rPr>
          <w:rFonts w:ascii="仿宋" w:hAnsi="仿宋" w:hint="eastAsia"/>
          <w:szCs w:val="32"/>
        </w:rPr>
        <w:t>相关</w:t>
      </w:r>
      <w:r w:rsidRPr="002D63C0">
        <w:rPr>
          <w:rFonts w:ascii="仿宋" w:hAnsi="仿宋"/>
          <w:szCs w:val="32"/>
        </w:rPr>
        <w:t>领域工作经验，有较高的理论</w:t>
      </w:r>
      <w:r w:rsidR="00515E74">
        <w:rPr>
          <w:rFonts w:ascii="仿宋" w:hAnsi="仿宋"/>
          <w:szCs w:val="32"/>
        </w:rPr>
        <w:t>水平</w:t>
      </w:r>
      <w:r w:rsidRPr="002D63C0">
        <w:rPr>
          <w:rFonts w:ascii="仿宋" w:hAnsi="仿宋"/>
          <w:szCs w:val="32"/>
        </w:rPr>
        <w:t>和业务水准，在</w:t>
      </w:r>
      <w:r w:rsidR="003E4CF0">
        <w:rPr>
          <w:rFonts w:ascii="仿宋" w:hAnsi="仿宋" w:hint="eastAsia"/>
          <w:szCs w:val="32"/>
        </w:rPr>
        <w:t>行业内</w:t>
      </w:r>
      <w:r w:rsidRPr="002D63C0">
        <w:rPr>
          <w:rFonts w:ascii="仿宋" w:hAnsi="仿宋" w:hint="eastAsia"/>
          <w:szCs w:val="32"/>
        </w:rPr>
        <w:t>有</w:t>
      </w:r>
      <w:r w:rsidRPr="002D63C0">
        <w:rPr>
          <w:rFonts w:ascii="仿宋" w:hAnsi="仿宋"/>
          <w:szCs w:val="32"/>
        </w:rPr>
        <w:t>较大</w:t>
      </w:r>
      <w:r w:rsidRPr="002D63C0">
        <w:rPr>
          <w:rFonts w:ascii="仿宋" w:hAnsi="仿宋" w:hint="eastAsia"/>
          <w:szCs w:val="32"/>
        </w:rPr>
        <w:t>的</w:t>
      </w:r>
      <w:r w:rsidRPr="002D63C0">
        <w:rPr>
          <w:rFonts w:ascii="仿宋" w:hAnsi="仿宋"/>
          <w:szCs w:val="32"/>
        </w:rPr>
        <w:t>影响力；</w:t>
      </w:r>
    </w:p>
    <w:p w14:paraId="1817CDEB"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三）未因执业行为受过行政处罚或行业</w:t>
      </w:r>
      <w:r w:rsidRPr="002D63C0">
        <w:rPr>
          <w:rFonts w:ascii="仿宋" w:hAnsi="仿宋" w:hint="eastAsia"/>
          <w:szCs w:val="32"/>
        </w:rPr>
        <w:t>自</w:t>
      </w:r>
      <w:r w:rsidRPr="002D63C0">
        <w:rPr>
          <w:rFonts w:ascii="仿宋" w:hAnsi="仿宋"/>
          <w:szCs w:val="32"/>
        </w:rPr>
        <w:t>律惩戒；</w:t>
      </w:r>
    </w:p>
    <w:p w14:paraId="64437B5F"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四）有较强的组织协调能力；</w:t>
      </w:r>
    </w:p>
    <w:p w14:paraId="0BE0E4E6"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五）能够较好完成本会交办的</w:t>
      </w:r>
      <w:r w:rsidRPr="002D63C0">
        <w:rPr>
          <w:rFonts w:ascii="仿宋" w:hAnsi="仿宋" w:hint="eastAsia"/>
          <w:szCs w:val="32"/>
        </w:rPr>
        <w:t>任</w:t>
      </w:r>
      <w:r w:rsidRPr="002D63C0">
        <w:rPr>
          <w:rFonts w:ascii="仿宋" w:hAnsi="仿宋"/>
          <w:szCs w:val="32"/>
        </w:rPr>
        <w:t>务。</w:t>
      </w:r>
    </w:p>
    <w:p w14:paraId="4DBA08EC"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十一条</w:t>
      </w:r>
      <w:r w:rsidRPr="002D63C0">
        <w:rPr>
          <w:rFonts w:ascii="仿宋" w:hAnsi="仿宋" w:hint="eastAsia"/>
          <w:szCs w:val="32"/>
        </w:rPr>
        <w:t xml:space="preserve"> 主任</w:t>
      </w:r>
      <w:r w:rsidRPr="002D63C0">
        <w:rPr>
          <w:rFonts w:ascii="仿宋" w:hAnsi="仿宋"/>
          <w:szCs w:val="32"/>
        </w:rPr>
        <w:t>委员的职责是：</w:t>
      </w:r>
    </w:p>
    <w:p w14:paraId="74F51681"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Pr="002D63C0">
        <w:rPr>
          <w:rFonts w:ascii="仿宋" w:hAnsi="仿宋" w:hint="eastAsia"/>
          <w:szCs w:val="32"/>
        </w:rPr>
        <w:t>组织</w:t>
      </w:r>
      <w:r w:rsidRPr="002D63C0">
        <w:rPr>
          <w:rFonts w:ascii="仿宋" w:hAnsi="仿宋"/>
          <w:szCs w:val="32"/>
        </w:rPr>
        <w:t>制定并实施委员会工作计划；</w:t>
      </w:r>
    </w:p>
    <w:p w14:paraId="796D4BB8"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w:t>
      </w:r>
      <w:r w:rsidRPr="002D63C0">
        <w:rPr>
          <w:rFonts w:ascii="仿宋" w:hAnsi="仿宋" w:hint="eastAsia"/>
          <w:szCs w:val="32"/>
        </w:rPr>
        <w:t>主持</w:t>
      </w:r>
      <w:r w:rsidRPr="002D63C0">
        <w:rPr>
          <w:rFonts w:ascii="仿宋" w:hAnsi="仿宋"/>
          <w:szCs w:val="32"/>
        </w:rPr>
        <w:t>委员</w:t>
      </w:r>
      <w:r w:rsidRPr="002D63C0">
        <w:rPr>
          <w:rFonts w:ascii="仿宋" w:hAnsi="仿宋" w:hint="eastAsia"/>
          <w:szCs w:val="32"/>
        </w:rPr>
        <w:t>会</w:t>
      </w:r>
      <w:r w:rsidRPr="002D63C0">
        <w:rPr>
          <w:rFonts w:ascii="仿宋" w:hAnsi="仿宋"/>
          <w:szCs w:val="32"/>
        </w:rPr>
        <w:t>的工作，向委员</w:t>
      </w:r>
      <w:r w:rsidRPr="002D63C0">
        <w:rPr>
          <w:rFonts w:ascii="仿宋" w:hAnsi="仿宋" w:hint="eastAsia"/>
          <w:szCs w:val="32"/>
        </w:rPr>
        <w:t>布置</w:t>
      </w:r>
      <w:r w:rsidRPr="002D63C0">
        <w:rPr>
          <w:rFonts w:ascii="仿宋" w:hAnsi="仿宋"/>
          <w:szCs w:val="32"/>
        </w:rPr>
        <w:t>工作；</w:t>
      </w:r>
    </w:p>
    <w:p w14:paraId="70FED198"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三）召</w:t>
      </w:r>
      <w:r w:rsidRPr="002D63C0">
        <w:rPr>
          <w:rFonts w:ascii="仿宋" w:hAnsi="仿宋" w:hint="eastAsia"/>
          <w:szCs w:val="32"/>
        </w:rPr>
        <w:t>集</w:t>
      </w:r>
      <w:r w:rsidRPr="002D63C0">
        <w:rPr>
          <w:rFonts w:ascii="仿宋" w:hAnsi="仿宋"/>
          <w:szCs w:val="32"/>
        </w:rPr>
        <w:t>并主持本委员会会议，执行理事会和本</w:t>
      </w:r>
      <w:r w:rsidRPr="002D63C0">
        <w:rPr>
          <w:rFonts w:ascii="仿宋" w:hAnsi="仿宋" w:hint="eastAsia"/>
          <w:szCs w:val="32"/>
        </w:rPr>
        <w:t>委</w:t>
      </w:r>
      <w:r w:rsidRPr="002D63C0">
        <w:rPr>
          <w:rFonts w:ascii="仿宋" w:hAnsi="仿宋"/>
          <w:szCs w:val="32"/>
        </w:rPr>
        <w:t>员会会议的决定；</w:t>
      </w:r>
    </w:p>
    <w:p w14:paraId="7ABBA8E1"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四）经</w:t>
      </w:r>
      <w:r w:rsidRPr="002D63C0">
        <w:rPr>
          <w:rFonts w:ascii="仿宋" w:hAnsi="仿宋" w:hint="eastAsia"/>
          <w:szCs w:val="32"/>
        </w:rPr>
        <w:t>本会</w:t>
      </w:r>
      <w:r w:rsidRPr="002D63C0">
        <w:rPr>
          <w:rFonts w:ascii="仿宋" w:hAnsi="仿宋"/>
          <w:szCs w:val="32"/>
        </w:rPr>
        <w:t>授权，代表本会或本委员会向有关部门提出意见建议，参加</w:t>
      </w:r>
      <w:r w:rsidRPr="002D63C0">
        <w:rPr>
          <w:rFonts w:ascii="仿宋" w:hAnsi="仿宋" w:hint="eastAsia"/>
          <w:szCs w:val="32"/>
        </w:rPr>
        <w:t>相</w:t>
      </w:r>
      <w:r w:rsidRPr="002D63C0">
        <w:rPr>
          <w:rFonts w:ascii="仿宋" w:hAnsi="仿宋"/>
          <w:szCs w:val="32"/>
        </w:rPr>
        <w:t>关社会活动；</w:t>
      </w:r>
    </w:p>
    <w:p w14:paraId="0C4AB8E7"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五）完成本会交办的其他</w:t>
      </w:r>
      <w:r w:rsidRPr="002D63C0">
        <w:rPr>
          <w:rFonts w:ascii="仿宋" w:hAnsi="仿宋" w:hint="eastAsia"/>
          <w:szCs w:val="32"/>
        </w:rPr>
        <w:t>工</w:t>
      </w:r>
      <w:r w:rsidRPr="002D63C0">
        <w:rPr>
          <w:rFonts w:ascii="仿宋" w:hAnsi="仿宋"/>
          <w:szCs w:val="32"/>
        </w:rPr>
        <w:t>作。</w:t>
      </w:r>
    </w:p>
    <w:p w14:paraId="29A41E75"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w:t>
      </w:r>
      <w:r w:rsidRPr="002D63C0">
        <w:rPr>
          <w:rFonts w:ascii="黑体" w:eastAsia="黑体" w:hAnsi="黑体" w:hint="eastAsia"/>
          <w:szCs w:val="32"/>
        </w:rPr>
        <w:t>二</w:t>
      </w:r>
      <w:r w:rsidRPr="002D63C0">
        <w:rPr>
          <w:rFonts w:ascii="黑体" w:eastAsia="黑体" w:hAnsi="黑体"/>
          <w:szCs w:val="32"/>
        </w:rPr>
        <w:t>条</w:t>
      </w:r>
      <w:r w:rsidRPr="002D63C0">
        <w:rPr>
          <w:rFonts w:ascii="仿宋" w:hAnsi="仿宋" w:hint="eastAsia"/>
          <w:szCs w:val="32"/>
        </w:rPr>
        <w:t xml:space="preserve"> 副</w:t>
      </w:r>
      <w:r w:rsidRPr="002D63C0">
        <w:rPr>
          <w:rFonts w:ascii="仿宋" w:hAnsi="仿宋"/>
          <w:szCs w:val="32"/>
        </w:rPr>
        <w:t>主任委员协助主任委员工作。</w:t>
      </w:r>
    </w:p>
    <w:p w14:paraId="18312C3F" w14:textId="404B6B03"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十三条</w:t>
      </w:r>
      <w:r w:rsidRPr="002D63C0">
        <w:rPr>
          <w:rFonts w:ascii="仿宋" w:hAnsi="仿宋" w:hint="eastAsia"/>
          <w:szCs w:val="32"/>
        </w:rPr>
        <w:t xml:space="preserve"> 主</w:t>
      </w:r>
      <w:r w:rsidRPr="002D63C0">
        <w:rPr>
          <w:rFonts w:ascii="仿宋" w:hAnsi="仿宋"/>
          <w:szCs w:val="32"/>
        </w:rPr>
        <w:t>任委员、副主任委员人选由会长提名，报</w:t>
      </w:r>
      <w:r w:rsidR="00874456">
        <w:rPr>
          <w:rFonts w:ascii="仿宋" w:hAnsi="仿宋" w:hint="eastAsia"/>
          <w:szCs w:val="32"/>
        </w:rPr>
        <w:t>本会</w:t>
      </w:r>
      <w:r w:rsidRPr="002D63C0">
        <w:rPr>
          <w:rFonts w:ascii="仿宋" w:hAnsi="仿宋"/>
          <w:szCs w:val="32"/>
        </w:rPr>
        <w:t>理事会批准。</w:t>
      </w:r>
    </w:p>
    <w:p w14:paraId="317B3A24" w14:textId="285516BA"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十四条</w:t>
      </w:r>
      <w:r w:rsidRPr="002D63C0">
        <w:rPr>
          <w:rFonts w:ascii="仿宋" w:hAnsi="仿宋" w:hint="eastAsia"/>
          <w:szCs w:val="32"/>
        </w:rPr>
        <w:t xml:space="preserve"> 主</w:t>
      </w:r>
      <w:r w:rsidRPr="002D63C0">
        <w:rPr>
          <w:rFonts w:ascii="仿宋" w:hAnsi="仿宋"/>
          <w:szCs w:val="32"/>
        </w:rPr>
        <w:t>任</w:t>
      </w:r>
      <w:r w:rsidRPr="002D63C0">
        <w:rPr>
          <w:rFonts w:ascii="仿宋" w:hAnsi="仿宋" w:hint="eastAsia"/>
          <w:szCs w:val="32"/>
        </w:rPr>
        <w:t>委</w:t>
      </w:r>
      <w:r w:rsidRPr="002D63C0">
        <w:rPr>
          <w:rFonts w:ascii="仿宋" w:hAnsi="仿宋"/>
          <w:szCs w:val="32"/>
        </w:rPr>
        <w:t>员、副主任委</w:t>
      </w:r>
      <w:r w:rsidRPr="002D63C0">
        <w:rPr>
          <w:rFonts w:ascii="仿宋" w:hAnsi="仿宋" w:hint="eastAsia"/>
          <w:szCs w:val="32"/>
        </w:rPr>
        <w:t>员</w:t>
      </w:r>
      <w:r w:rsidRPr="002D63C0">
        <w:rPr>
          <w:rFonts w:ascii="仿宋" w:hAnsi="仿宋"/>
          <w:szCs w:val="32"/>
        </w:rPr>
        <w:t>提出辞职，或在任职期间不能履行职责、不称职，经会长提议，由</w:t>
      </w:r>
      <w:r w:rsidR="00874456">
        <w:rPr>
          <w:rFonts w:ascii="仿宋" w:hAnsi="仿宋" w:hint="eastAsia"/>
          <w:szCs w:val="32"/>
        </w:rPr>
        <w:t>本会</w:t>
      </w:r>
      <w:r w:rsidRPr="002D63C0">
        <w:rPr>
          <w:rFonts w:ascii="仿宋" w:hAnsi="仿宋"/>
          <w:szCs w:val="32"/>
        </w:rPr>
        <w:t>理事会批准，予以免职。</w:t>
      </w:r>
    </w:p>
    <w:p w14:paraId="5F7234F8" w14:textId="7A0A6052"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十五条</w:t>
      </w:r>
      <w:r w:rsidRPr="002D63C0">
        <w:rPr>
          <w:rFonts w:ascii="仿宋" w:hAnsi="仿宋" w:hint="eastAsia"/>
          <w:szCs w:val="32"/>
        </w:rPr>
        <w:t xml:space="preserve"> 执</w:t>
      </w:r>
      <w:r w:rsidRPr="002D63C0">
        <w:rPr>
          <w:rFonts w:ascii="仿宋" w:hAnsi="仿宋"/>
          <w:szCs w:val="32"/>
        </w:rPr>
        <w:t>业会员担任委员应当符合下列基本条件：</w:t>
      </w:r>
    </w:p>
    <w:p w14:paraId="3B66E948"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lastRenderedPageBreak/>
        <w:t>（一）取得资产</w:t>
      </w:r>
      <w:r w:rsidRPr="002D63C0">
        <w:rPr>
          <w:rFonts w:ascii="仿宋_GB2312" w:eastAsia="仿宋_GB2312"/>
          <w:sz w:val="32"/>
          <w:szCs w:val="32"/>
        </w:rPr>
        <w:t>评估</w:t>
      </w:r>
      <w:r w:rsidRPr="002D63C0">
        <w:rPr>
          <w:rFonts w:ascii="仿宋_GB2312" w:eastAsia="仿宋_GB2312" w:hint="eastAsia"/>
          <w:sz w:val="32"/>
          <w:szCs w:val="32"/>
        </w:rPr>
        <w:t>师执业资格，从事</w:t>
      </w:r>
      <w:r w:rsidR="00BD45F6" w:rsidRPr="00874456">
        <w:rPr>
          <w:rFonts w:ascii="仿宋_GB2312" w:eastAsia="仿宋_GB2312" w:hint="eastAsia"/>
          <w:sz w:val="32"/>
          <w:szCs w:val="32"/>
        </w:rPr>
        <w:t>相关</w:t>
      </w:r>
      <w:r w:rsidRPr="002D63C0">
        <w:rPr>
          <w:rFonts w:ascii="仿宋_GB2312" w:eastAsia="仿宋_GB2312" w:hint="eastAsia"/>
          <w:sz w:val="32"/>
          <w:szCs w:val="32"/>
        </w:rPr>
        <w:t>工作</w:t>
      </w:r>
      <w:r w:rsidRPr="002D63C0">
        <w:rPr>
          <w:rFonts w:ascii="仿宋_GB2312" w:eastAsia="仿宋_GB2312"/>
          <w:sz w:val="32"/>
          <w:szCs w:val="32"/>
        </w:rPr>
        <w:t>5</w:t>
      </w:r>
      <w:r w:rsidRPr="002D63C0">
        <w:rPr>
          <w:rFonts w:ascii="仿宋_GB2312" w:eastAsia="仿宋_GB2312" w:hint="eastAsia"/>
          <w:sz w:val="32"/>
          <w:szCs w:val="32"/>
        </w:rPr>
        <w:t>年以上，具有较高的专业理论水平和丰富的实践经验；</w:t>
      </w:r>
    </w:p>
    <w:p w14:paraId="76104B2A"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（二）担任部门经理以上职务；</w:t>
      </w:r>
      <w:r w:rsidRPr="002D63C0">
        <w:rPr>
          <w:rFonts w:ascii="仿宋_GB2312" w:eastAsia="仿宋_GB2312"/>
          <w:sz w:val="32"/>
          <w:szCs w:val="32"/>
        </w:rPr>
        <w:t xml:space="preserve"> </w:t>
      </w:r>
    </w:p>
    <w:p w14:paraId="6A208C8E"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（三）近</w:t>
      </w:r>
      <w:r w:rsidRPr="002D63C0">
        <w:rPr>
          <w:rFonts w:ascii="仿宋_GB2312" w:eastAsia="仿宋_GB2312"/>
          <w:sz w:val="32"/>
          <w:szCs w:val="32"/>
        </w:rPr>
        <w:t>3</w:t>
      </w:r>
      <w:r w:rsidRPr="002D63C0">
        <w:rPr>
          <w:rFonts w:ascii="仿宋_GB2312" w:eastAsia="仿宋_GB2312" w:hint="eastAsia"/>
          <w:sz w:val="32"/>
          <w:szCs w:val="32"/>
        </w:rPr>
        <w:t>年来未因</w:t>
      </w:r>
      <w:r w:rsidRPr="002D63C0">
        <w:rPr>
          <w:rFonts w:ascii="仿宋_GB2312" w:eastAsia="仿宋_GB2312"/>
          <w:sz w:val="32"/>
          <w:szCs w:val="32"/>
        </w:rPr>
        <w:t>执业行为</w:t>
      </w:r>
      <w:r w:rsidRPr="002D63C0">
        <w:rPr>
          <w:rFonts w:ascii="仿宋_GB2312" w:eastAsia="仿宋_GB2312" w:hint="eastAsia"/>
          <w:sz w:val="32"/>
          <w:szCs w:val="32"/>
        </w:rPr>
        <w:t>受到行政处罚和协会自律惩戒；</w:t>
      </w:r>
    </w:p>
    <w:p w14:paraId="7DBD1EFD"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（四）热心行业建设，年龄层次、身体状况和工作时间能够满足履行职责需要。</w:t>
      </w:r>
    </w:p>
    <w:p w14:paraId="5B5AD655"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十六条</w:t>
      </w:r>
      <w:r w:rsidRPr="002D63C0">
        <w:rPr>
          <w:rFonts w:ascii="仿宋" w:eastAsia="仿宋" w:hAnsi="仿宋" w:hint="eastAsia"/>
          <w:sz w:val="32"/>
          <w:szCs w:val="32"/>
        </w:rPr>
        <w:t xml:space="preserve"> </w:t>
      </w:r>
      <w:r w:rsidRPr="002D63C0">
        <w:rPr>
          <w:rFonts w:ascii="仿宋_GB2312" w:eastAsia="仿宋_GB2312" w:hint="eastAsia"/>
          <w:sz w:val="32"/>
          <w:szCs w:val="32"/>
        </w:rPr>
        <w:t>相关领域专家担任委员应当符合下列基本条件：</w:t>
      </w:r>
    </w:p>
    <w:p w14:paraId="46DD4F9F"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（一）具有相关专业高级职称或</w:t>
      </w:r>
      <w:r w:rsidRPr="00874456">
        <w:rPr>
          <w:rFonts w:ascii="仿宋_GB2312" w:eastAsia="仿宋_GB2312" w:hint="eastAsia"/>
          <w:sz w:val="32"/>
          <w:szCs w:val="32"/>
        </w:rPr>
        <w:t>相应执业资格</w:t>
      </w:r>
      <w:r w:rsidRPr="002D63C0">
        <w:rPr>
          <w:rFonts w:ascii="仿宋_GB2312" w:eastAsia="仿宋_GB2312" w:hint="eastAsia"/>
          <w:sz w:val="32"/>
          <w:szCs w:val="32"/>
        </w:rPr>
        <w:t>；</w:t>
      </w:r>
    </w:p>
    <w:p w14:paraId="33447150"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（二）熟悉</w:t>
      </w:r>
      <w:r w:rsidR="00515E74">
        <w:rPr>
          <w:rFonts w:ascii="仿宋_GB2312" w:eastAsia="仿宋_GB2312" w:hint="eastAsia"/>
          <w:sz w:val="32"/>
          <w:szCs w:val="32"/>
        </w:rPr>
        <w:t>资产评估</w:t>
      </w:r>
      <w:r w:rsidRPr="002D63C0">
        <w:rPr>
          <w:rFonts w:ascii="仿宋_GB2312" w:eastAsia="仿宋_GB2312" w:hint="eastAsia"/>
          <w:sz w:val="32"/>
          <w:szCs w:val="32"/>
        </w:rPr>
        <w:t>行业情况；</w:t>
      </w:r>
    </w:p>
    <w:p w14:paraId="63BBC8C7"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（三）具有大学本科以上学历；</w:t>
      </w:r>
    </w:p>
    <w:p w14:paraId="36125568" w14:textId="77777777" w:rsidR="00A15744" w:rsidRPr="002D63C0" w:rsidRDefault="00A15744" w:rsidP="00AC2059">
      <w:pPr>
        <w:pStyle w:val="p0"/>
        <w:spacing w:line="560" w:lineRule="exact"/>
        <w:ind w:firstLineChars="200" w:firstLine="632"/>
        <w:rPr>
          <w:rFonts w:ascii="仿宋_GB2312" w:eastAsia="仿宋_GB2312"/>
          <w:sz w:val="32"/>
          <w:szCs w:val="32"/>
        </w:rPr>
      </w:pPr>
      <w:r w:rsidRPr="002D63C0">
        <w:rPr>
          <w:rFonts w:ascii="仿宋_GB2312" w:eastAsia="仿宋_GB2312" w:hint="eastAsia"/>
          <w:sz w:val="32"/>
          <w:szCs w:val="32"/>
        </w:rPr>
        <w:t>（四）具有良好的职业道德和社会信誉。</w:t>
      </w:r>
    </w:p>
    <w:p w14:paraId="78634BD2"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十七条</w:t>
      </w:r>
      <w:r w:rsidRPr="002D63C0">
        <w:rPr>
          <w:rFonts w:ascii="仿宋" w:eastAsia="仿宋" w:hAnsi="仿宋" w:hint="eastAsia"/>
          <w:sz w:val="32"/>
          <w:szCs w:val="32"/>
        </w:rPr>
        <w:t xml:space="preserve"> </w:t>
      </w:r>
      <w:r w:rsidRPr="002D63C0">
        <w:rPr>
          <w:rFonts w:ascii="仿宋_GB2312" w:eastAsia="仿宋_GB2312" w:hint="eastAsia"/>
          <w:sz w:val="32"/>
          <w:szCs w:val="32"/>
        </w:rPr>
        <w:t>有关政府部门人员担任委员应当符合下列基本条件：</w:t>
      </w:r>
    </w:p>
    <w:p w14:paraId="1460BDB7"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（一）从事与</w:t>
      </w:r>
      <w:r w:rsidR="00515E74">
        <w:rPr>
          <w:rFonts w:ascii="仿宋_GB2312" w:eastAsia="仿宋_GB2312" w:hint="eastAsia"/>
          <w:sz w:val="32"/>
          <w:szCs w:val="32"/>
        </w:rPr>
        <w:t>本</w:t>
      </w:r>
      <w:r w:rsidRPr="002D63C0">
        <w:rPr>
          <w:rFonts w:ascii="仿宋_GB2312" w:eastAsia="仿宋_GB2312" w:hint="eastAsia"/>
          <w:sz w:val="32"/>
          <w:szCs w:val="32"/>
        </w:rPr>
        <w:t>委员会职责相关的工作；</w:t>
      </w:r>
    </w:p>
    <w:p w14:paraId="5E5AC3DC" w14:textId="77777777" w:rsidR="00A15744" w:rsidRDefault="00A15744" w:rsidP="00AC2059">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（二）担任副处级以上职位；</w:t>
      </w:r>
    </w:p>
    <w:p w14:paraId="5B18B978" w14:textId="66DDB1AE" w:rsidR="00A15744" w:rsidRPr="00B95F4E" w:rsidRDefault="00A15744" w:rsidP="00AC2059">
      <w:pPr>
        <w:pStyle w:val="p0"/>
        <w:spacing w:line="560" w:lineRule="exact"/>
        <w:ind w:firstLineChars="200" w:firstLine="632"/>
        <w:jc w:val="lef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）经本</w:t>
      </w:r>
      <w:r w:rsidR="00874456">
        <w:rPr>
          <w:rFonts w:ascii="仿宋_GB2312" w:eastAsia="仿宋_GB2312" w:hint="eastAsia"/>
          <w:sz w:val="32"/>
          <w:szCs w:val="32"/>
        </w:rPr>
        <w:t>人所在</w:t>
      </w:r>
      <w:r>
        <w:rPr>
          <w:rFonts w:ascii="仿宋_GB2312" w:eastAsia="仿宋_GB2312"/>
          <w:sz w:val="32"/>
          <w:szCs w:val="32"/>
        </w:rPr>
        <w:t>单位同意。</w:t>
      </w:r>
    </w:p>
    <w:p w14:paraId="5E9015AC"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B110DB">
        <w:rPr>
          <w:rFonts w:ascii="黑体" w:eastAsia="黑体" w:hAnsi="黑体" w:cs="Times New Roman" w:hint="eastAsia"/>
          <w:kern w:val="2"/>
          <w:sz w:val="32"/>
          <w:szCs w:val="32"/>
        </w:rPr>
        <w:t>第</w:t>
      </w:r>
      <w:r w:rsidRPr="00B110DB">
        <w:rPr>
          <w:rFonts w:ascii="黑体" w:eastAsia="黑体" w:hAnsi="黑体" w:cs="Times New Roman"/>
          <w:kern w:val="2"/>
          <w:sz w:val="32"/>
          <w:szCs w:val="32"/>
        </w:rPr>
        <w:t>十八条</w:t>
      </w:r>
      <w:r w:rsidRPr="002D63C0">
        <w:rPr>
          <w:rFonts w:ascii="仿宋" w:eastAsia="仿宋" w:hAnsi="仿宋" w:hint="eastAsia"/>
          <w:sz w:val="32"/>
          <w:szCs w:val="32"/>
        </w:rPr>
        <w:t xml:space="preserve"> </w:t>
      </w:r>
      <w:r w:rsidRPr="002D63C0">
        <w:rPr>
          <w:rFonts w:ascii="仿宋_GB2312" w:eastAsia="仿宋_GB2312" w:hint="eastAsia"/>
          <w:sz w:val="32"/>
          <w:szCs w:val="32"/>
        </w:rPr>
        <w:t>秘书处人员担任委员应当符合下列基本条件：</w:t>
      </w:r>
    </w:p>
    <w:p w14:paraId="589C4299"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（一）负责与</w:t>
      </w:r>
      <w:r w:rsidR="00515E74">
        <w:rPr>
          <w:rFonts w:ascii="仿宋_GB2312" w:eastAsia="仿宋_GB2312" w:hint="eastAsia"/>
          <w:sz w:val="32"/>
          <w:szCs w:val="32"/>
        </w:rPr>
        <w:t>本</w:t>
      </w:r>
      <w:r w:rsidRPr="002D63C0">
        <w:rPr>
          <w:rFonts w:ascii="仿宋_GB2312" w:eastAsia="仿宋_GB2312" w:hint="eastAsia"/>
          <w:sz w:val="32"/>
          <w:szCs w:val="32"/>
        </w:rPr>
        <w:t>委员会职责相关的工作；</w:t>
      </w:r>
    </w:p>
    <w:p w14:paraId="7DB3BC9F" w14:textId="77777777" w:rsidR="00A15744" w:rsidRPr="002D63C0" w:rsidRDefault="00A15744" w:rsidP="00AC2059">
      <w:pPr>
        <w:pStyle w:val="p0"/>
        <w:spacing w:line="560" w:lineRule="exact"/>
        <w:ind w:firstLineChars="200" w:firstLine="632"/>
        <w:jc w:val="left"/>
        <w:rPr>
          <w:rFonts w:ascii="仿宋_GB2312" w:eastAsia="仿宋_GB2312"/>
          <w:sz w:val="32"/>
          <w:szCs w:val="32"/>
        </w:rPr>
      </w:pPr>
      <w:r w:rsidRPr="002D63C0">
        <w:rPr>
          <w:rFonts w:ascii="仿宋_GB2312" w:eastAsia="仿宋_GB2312" w:hint="eastAsia"/>
          <w:sz w:val="32"/>
          <w:szCs w:val="32"/>
        </w:rPr>
        <w:t>（二）担任部门副主任以上职位。</w:t>
      </w:r>
    </w:p>
    <w:p w14:paraId="7358262E"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第十</w:t>
      </w:r>
      <w:r w:rsidRPr="002D63C0">
        <w:rPr>
          <w:rFonts w:ascii="黑体" w:eastAsia="黑体" w:hAnsi="黑体"/>
          <w:szCs w:val="32"/>
        </w:rPr>
        <w:t>九条</w:t>
      </w:r>
      <w:r w:rsidRPr="002D63C0">
        <w:rPr>
          <w:rFonts w:ascii="仿宋" w:hAnsi="仿宋" w:hint="eastAsia"/>
          <w:szCs w:val="32"/>
        </w:rPr>
        <w:t xml:space="preserve"> 委</w:t>
      </w:r>
      <w:r w:rsidRPr="002D63C0">
        <w:rPr>
          <w:rFonts w:ascii="仿宋" w:hAnsi="仿宋"/>
          <w:szCs w:val="32"/>
        </w:rPr>
        <w:t>员</w:t>
      </w:r>
      <w:r w:rsidRPr="002D63C0">
        <w:rPr>
          <w:rFonts w:ascii="仿宋" w:hAnsi="仿宋" w:hint="eastAsia"/>
          <w:szCs w:val="32"/>
        </w:rPr>
        <w:t>会委</w:t>
      </w:r>
      <w:r w:rsidRPr="002D63C0">
        <w:rPr>
          <w:rFonts w:ascii="仿宋" w:hAnsi="仿宋"/>
          <w:szCs w:val="32"/>
        </w:rPr>
        <w:t>员有下列权利</w:t>
      </w:r>
      <w:r w:rsidRPr="002D63C0">
        <w:rPr>
          <w:rFonts w:ascii="仿宋" w:hAnsi="仿宋" w:hint="eastAsia"/>
          <w:szCs w:val="32"/>
        </w:rPr>
        <w:t>：</w:t>
      </w:r>
    </w:p>
    <w:p w14:paraId="17BDADD2" w14:textId="1DEC24F0"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w:t>
      </w:r>
      <w:r w:rsidR="003E4CF0" w:rsidRPr="002D63C0">
        <w:rPr>
          <w:rFonts w:ascii="仿宋" w:hAnsi="仿宋"/>
          <w:szCs w:val="32"/>
        </w:rPr>
        <w:t>参加委员会的各项</w:t>
      </w:r>
      <w:r w:rsidR="003E4CF0" w:rsidRPr="002D63C0">
        <w:rPr>
          <w:rFonts w:ascii="仿宋" w:hAnsi="仿宋" w:hint="eastAsia"/>
          <w:szCs w:val="32"/>
        </w:rPr>
        <w:t>活动</w:t>
      </w:r>
      <w:r w:rsidR="003E4CF0" w:rsidRPr="002D63C0">
        <w:rPr>
          <w:rFonts w:ascii="仿宋" w:hAnsi="仿宋"/>
          <w:szCs w:val="32"/>
        </w:rPr>
        <w:t>；</w:t>
      </w:r>
    </w:p>
    <w:p w14:paraId="62C2158C" w14:textId="78D42702"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w:t>
      </w:r>
      <w:r w:rsidR="003E4CF0" w:rsidRPr="003E4CF0">
        <w:rPr>
          <w:rFonts w:ascii="仿宋" w:hAnsi="仿宋" w:hint="eastAsia"/>
          <w:szCs w:val="32"/>
        </w:rPr>
        <w:t>参与委员会的各项决策，对委员会的工作计划和工作安排提出意见和建议，对需要表决的事项具有表决权</w:t>
      </w:r>
      <w:r w:rsidR="004A7B4F">
        <w:rPr>
          <w:rFonts w:ascii="仿宋" w:hAnsi="仿宋" w:hint="eastAsia"/>
          <w:szCs w:val="32"/>
        </w:rPr>
        <w:t>；</w:t>
      </w:r>
    </w:p>
    <w:p w14:paraId="7D87A645" w14:textId="4631B38B"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lastRenderedPageBreak/>
        <w:t>（</w:t>
      </w:r>
      <w:r w:rsidRPr="002D63C0">
        <w:rPr>
          <w:rFonts w:ascii="仿宋" w:hAnsi="仿宋"/>
          <w:szCs w:val="32"/>
        </w:rPr>
        <w:t>三）</w:t>
      </w:r>
      <w:r w:rsidR="003E4CF0" w:rsidRPr="002D63C0">
        <w:rPr>
          <w:rFonts w:ascii="仿宋" w:hAnsi="仿宋"/>
          <w:szCs w:val="32"/>
        </w:rPr>
        <w:t>经主任委员同意，并报</w:t>
      </w:r>
      <w:r w:rsidR="003E4CF0" w:rsidRPr="002D63C0">
        <w:rPr>
          <w:rFonts w:ascii="仿宋" w:hAnsi="仿宋" w:hint="eastAsia"/>
          <w:szCs w:val="32"/>
        </w:rPr>
        <w:t>本</w:t>
      </w:r>
      <w:r w:rsidR="003E4CF0" w:rsidRPr="002D63C0">
        <w:rPr>
          <w:rFonts w:ascii="仿宋" w:hAnsi="仿宋"/>
          <w:szCs w:val="32"/>
        </w:rPr>
        <w:t>会批准，可以委员会委员名义参加相关社会</w:t>
      </w:r>
      <w:r w:rsidR="003E4CF0" w:rsidRPr="002D63C0">
        <w:rPr>
          <w:rFonts w:ascii="仿宋" w:hAnsi="仿宋" w:hint="eastAsia"/>
          <w:szCs w:val="32"/>
        </w:rPr>
        <w:t>活动</w:t>
      </w:r>
      <w:r w:rsidR="003E4CF0" w:rsidRPr="002D63C0">
        <w:rPr>
          <w:rFonts w:ascii="仿宋" w:hAnsi="仿宋"/>
          <w:szCs w:val="32"/>
        </w:rPr>
        <w:t>。</w:t>
      </w:r>
    </w:p>
    <w:p w14:paraId="5802A0D9"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二十条</w:t>
      </w:r>
      <w:r w:rsidRPr="002D63C0">
        <w:rPr>
          <w:rFonts w:ascii="仿宋" w:hAnsi="仿宋" w:hint="eastAsia"/>
          <w:szCs w:val="32"/>
        </w:rPr>
        <w:t xml:space="preserve"> 委</w:t>
      </w:r>
      <w:r w:rsidRPr="002D63C0">
        <w:rPr>
          <w:rFonts w:ascii="仿宋" w:hAnsi="仿宋"/>
          <w:szCs w:val="32"/>
        </w:rPr>
        <w:t>员会委员</w:t>
      </w:r>
      <w:r w:rsidRPr="002D63C0">
        <w:rPr>
          <w:rFonts w:ascii="仿宋" w:hAnsi="仿宋" w:hint="eastAsia"/>
          <w:szCs w:val="32"/>
        </w:rPr>
        <w:t>应</w:t>
      </w:r>
      <w:r w:rsidRPr="002D63C0">
        <w:rPr>
          <w:rFonts w:ascii="仿宋" w:hAnsi="仿宋"/>
          <w:szCs w:val="32"/>
        </w:rPr>
        <w:t>当履行下</w:t>
      </w:r>
      <w:r w:rsidRPr="002D63C0">
        <w:rPr>
          <w:rFonts w:ascii="仿宋" w:hAnsi="仿宋" w:hint="eastAsia"/>
          <w:szCs w:val="32"/>
        </w:rPr>
        <w:t>列</w:t>
      </w:r>
      <w:r w:rsidRPr="002D63C0">
        <w:rPr>
          <w:rFonts w:ascii="仿宋" w:hAnsi="仿宋"/>
          <w:szCs w:val="32"/>
        </w:rPr>
        <w:t>义务：</w:t>
      </w:r>
    </w:p>
    <w:p w14:paraId="77E1815E"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（一）</w:t>
      </w:r>
      <w:r w:rsidRPr="002D63C0">
        <w:rPr>
          <w:rFonts w:ascii="仿宋" w:hAnsi="仿宋"/>
          <w:szCs w:val="32"/>
        </w:rPr>
        <w:t>积极参加本委员会的</w:t>
      </w:r>
      <w:r w:rsidRPr="002D63C0">
        <w:rPr>
          <w:rFonts w:ascii="仿宋" w:hAnsi="仿宋" w:hint="eastAsia"/>
          <w:szCs w:val="32"/>
        </w:rPr>
        <w:t>各</w:t>
      </w:r>
      <w:r w:rsidRPr="002D63C0">
        <w:rPr>
          <w:rFonts w:ascii="仿宋" w:hAnsi="仿宋"/>
          <w:szCs w:val="32"/>
        </w:rPr>
        <w:t>项活动；</w:t>
      </w:r>
    </w:p>
    <w:p w14:paraId="212CD981"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二）完成主任委员、副主任委员交办的工作</w:t>
      </w:r>
      <w:r w:rsidRPr="002D63C0">
        <w:rPr>
          <w:rFonts w:ascii="仿宋" w:hAnsi="仿宋" w:hint="eastAsia"/>
          <w:szCs w:val="32"/>
        </w:rPr>
        <w:t>任</w:t>
      </w:r>
      <w:r w:rsidRPr="002D63C0">
        <w:rPr>
          <w:rFonts w:ascii="仿宋" w:hAnsi="仿宋"/>
          <w:szCs w:val="32"/>
        </w:rPr>
        <w:t>务；</w:t>
      </w:r>
    </w:p>
    <w:p w14:paraId="50A0E222"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三）不得利用</w:t>
      </w:r>
      <w:r w:rsidRPr="002D63C0">
        <w:rPr>
          <w:rFonts w:ascii="仿宋" w:hAnsi="仿宋" w:hint="eastAsia"/>
          <w:szCs w:val="32"/>
        </w:rPr>
        <w:t>委</w:t>
      </w:r>
      <w:r w:rsidRPr="002D63C0">
        <w:rPr>
          <w:rFonts w:ascii="仿宋" w:hAnsi="仿宋"/>
          <w:szCs w:val="32"/>
        </w:rPr>
        <w:t>员会委员的身份为本人及</w:t>
      </w:r>
      <w:r w:rsidRPr="002D63C0">
        <w:rPr>
          <w:rFonts w:ascii="仿宋" w:hAnsi="仿宋" w:hint="eastAsia"/>
          <w:szCs w:val="32"/>
        </w:rPr>
        <w:t>本</w:t>
      </w:r>
      <w:r w:rsidRPr="002D63C0">
        <w:rPr>
          <w:rFonts w:ascii="仿宋" w:hAnsi="仿宋"/>
          <w:szCs w:val="32"/>
        </w:rPr>
        <w:t>人所在</w:t>
      </w:r>
      <w:r w:rsidRPr="002D63C0">
        <w:rPr>
          <w:rFonts w:ascii="仿宋" w:hAnsi="仿宋" w:hint="eastAsia"/>
          <w:szCs w:val="32"/>
        </w:rPr>
        <w:t>资</w:t>
      </w:r>
      <w:r w:rsidRPr="002D63C0">
        <w:rPr>
          <w:rFonts w:ascii="仿宋" w:hAnsi="仿宋"/>
          <w:szCs w:val="32"/>
        </w:rPr>
        <w:t>产评估机构谋取不当利</w:t>
      </w:r>
      <w:r w:rsidRPr="002D63C0">
        <w:rPr>
          <w:rFonts w:ascii="仿宋" w:hAnsi="仿宋" w:hint="eastAsia"/>
          <w:szCs w:val="32"/>
        </w:rPr>
        <w:t>益</w:t>
      </w:r>
      <w:r w:rsidRPr="002D63C0">
        <w:rPr>
          <w:rFonts w:ascii="仿宋" w:hAnsi="仿宋"/>
          <w:szCs w:val="32"/>
        </w:rPr>
        <w:t>或与其他</w:t>
      </w:r>
      <w:r w:rsidRPr="002D63C0">
        <w:rPr>
          <w:rFonts w:ascii="仿宋" w:hAnsi="仿宋" w:hint="eastAsia"/>
          <w:szCs w:val="32"/>
        </w:rPr>
        <w:t>资产</w:t>
      </w:r>
      <w:r w:rsidRPr="002D63C0">
        <w:rPr>
          <w:rFonts w:ascii="仿宋" w:hAnsi="仿宋"/>
          <w:szCs w:val="32"/>
        </w:rPr>
        <w:t>评估师、</w:t>
      </w:r>
      <w:r w:rsidRPr="002D63C0">
        <w:rPr>
          <w:rFonts w:ascii="仿宋" w:hAnsi="仿宋" w:hint="eastAsia"/>
          <w:szCs w:val="32"/>
        </w:rPr>
        <w:t>资</w:t>
      </w:r>
      <w:r w:rsidRPr="002D63C0">
        <w:rPr>
          <w:rFonts w:ascii="仿宋" w:hAnsi="仿宋"/>
          <w:szCs w:val="32"/>
        </w:rPr>
        <w:t>产评估机构进行不正当竞争</w:t>
      </w:r>
      <w:r w:rsidRPr="002D63C0">
        <w:rPr>
          <w:rFonts w:ascii="仿宋" w:hAnsi="仿宋" w:hint="eastAsia"/>
          <w:szCs w:val="32"/>
        </w:rPr>
        <w:t>。</w:t>
      </w:r>
    </w:p>
    <w:p w14:paraId="47101C00"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二十一条</w:t>
      </w:r>
      <w:r w:rsidRPr="002D63C0">
        <w:rPr>
          <w:rFonts w:ascii="仿宋" w:hAnsi="仿宋" w:hint="eastAsia"/>
          <w:szCs w:val="32"/>
        </w:rPr>
        <w:t xml:space="preserve"> 委</w:t>
      </w:r>
      <w:r w:rsidRPr="002D63C0">
        <w:rPr>
          <w:rFonts w:ascii="仿宋" w:hAnsi="仿宋"/>
          <w:szCs w:val="32"/>
        </w:rPr>
        <w:t>员有下列情</w:t>
      </w:r>
      <w:r w:rsidRPr="002D63C0">
        <w:rPr>
          <w:rFonts w:ascii="仿宋" w:hAnsi="仿宋" w:hint="eastAsia"/>
          <w:szCs w:val="32"/>
        </w:rPr>
        <w:t>形</w:t>
      </w:r>
      <w:r w:rsidRPr="002D63C0">
        <w:rPr>
          <w:rFonts w:ascii="仿宋" w:hAnsi="仿宋"/>
          <w:szCs w:val="32"/>
        </w:rPr>
        <w:t>之一的，取消其委员资格：</w:t>
      </w:r>
    </w:p>
    <w:p w14:paraId="500F0A2F"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一）任期内累计</w:t>
      </w:r>
      <w:r w:rsidRPr="002D63C0">
        <w:rPr>
          <w:rFonts w:ascii="仿宋" w:hAnsi="仿宋" w:hint="eastAsia"/>
          <w:szCs w:val="32"/>
        </w:rPr>
        <w:t>3次</w:t>
      </w:r>
      <w:r w:rsidRPr="002D63C0">
        <w:rPr>
          <w:rFonts w:ascii="仿宋" w:hAnsi="仿宋"/>
          <w:szCs w:val="32"/>
        </w:rPr>
        <w:t>不参加委员会活动的；</w:t>
      </w:r>
    </w:p>
    <w:p w14:paraId="6C069346"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二）因</w:t>
      </w:r>
      <w:r w:rsidRPr="002D63C0">
        <w:rPr>
          <w:rFonts w:ascii="仿宋" w:hAnsi="仿宋" w:hint="eastAsia"/>
          <w:szCs w:val="32"/>
        </w:rPr>
        <w:t>执</w:t>
      </w:r>
      <w:r w:rsidRPr="002D63C0">
        <w:rPr>
          <w:rFonts w:ascii="仿宋" w:hAnsi="仿宋"/>
          <w:szCs w:val="32"/>
        </w:rPr>
        <w:t>业行为受到行政</w:t>
      </w:r>
      <w:r w:rsidRPr="002D63C0">
        <w:rPr>
          <w:rFonts w:ascii="仿宋" w:hAnsi="仿宋" w:hint="eastAsia"/>
          <w:szCs w:val="32"/>
        </w:rPr>
        <w:t>处</w:t>
      </w:r>
      <w:r w:rsidRPr="002D63C0">
        <w:rPr>
          <w:rFonts w:ascii="仿宋" w:hAnsi="仿宋"/>
          <w:szCs w:val="32"/>
        </w:rPr>
        <w:t>罚</w:t>
      </w:r>
      <w:r w:rsidRPr="002D63C0">
        <w:rPr>
          <w:rFonts w:ascii="仿宋" w:hAnsi="仿宋" w:hint="eastAsia"/>
          <w:szCs w:val="32"/>
        </w:rPr>
        <w:t>和</w:t>
      </w:r>
      <w:r w:rsidRPr="002D63C0">
        <w:rPr>
          <w:rFonts w:ascii="仿宋" w:hAnsi="仿宋"/>
          <w:szCs w:val="32"/>
        </w:rPr>
        <w:t>行</w:t>
      </w:r>
      <w:r w:rsidRPr="002D63C0">
        <w:rPr>
          <w:rFonts w:ascii="仿宋" w:hAnsi="仿宋" w:hint="eastAsia"/>
          <w:szCs w:val="32"/>
        </w:rPr>
        <w:t>业自</w:t>
      </w:r>
      <w:r w:rsidRPr="002D63C0">
        <w:rPr>
          <w:rFonts w:ascii="仿宋" w:hAnsi="仿宋"/>
          <w:szCs w:val="32"/>
        </w:rPr>
        <w:t>律惩戒的；</w:t>
      </w:r>
    </w:p>
    <w:p w14:paraId="534CDB57"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三）执业会</w:t>
      </w:r>
      <w:r w:rsidRPr="002D63C0">
        <w:rPr>
          <w:rFonts w:ascii="仿宋" w:hAnsi="仿宋" w:hint="eastAsia"/>
          <w:szCs w:val="32"/>
        </w:rPr>
        <w:t>员注销登记</w:t>
      </w:r>
      <w:r w:rsidRPr="002D63C0">
        <w:rPr>
          <w:rFonts w:ascii="仿宋" w:hAnsi="仿宋"/>
          <w:szCs w:val="32"/>
        </w:rPr>
        <w:t>或</w:t>
      </w:r>
      <w:r w:rsidRPr="002D63C0">
        <w:rPr>
          <w:rFonts w:ascii="仿宋" w:hAnsi="仿宋" w:hint="eastAsia"/>
          <w:szCs w:val="32"/>
        </w:rPr>
        <w:t>转</w:t>
      </w:r>
      <w:r w:rsidRPr="002D63C0">
        <w:rPr>
          <w:rFonts w:ascii="仿宋" w:hAnsi="仿宋"/>
          <w:szCs w:val="32"/>
        </w:rPr>
        <w:t>出本会的；</w:t>
      </w:r>
    </w:p>
    <w:p w14:paraId="46877CA2"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四）在规定期限内无正当理由未完成主任委员、副主任委员交办的工作任务的；</w:t>
      </w:r>
    </w:p>
    <w:p w14:paraId="56C53F7F" w14:textId="77777777" w:rsidR="00A15744" w:rsidRPr="002D63C0"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五）本人提出辞职申请的；</w:t>
      </w:r>
    </w:p>
    <w:p w14:paraId="6821D382" w14:textId="4F42ADD7" w:rsidR="000D02B8" w:rsidRDefault="00A15744" w:rsidP="00AC2059">
      <w:pPr>
        <w:spacing w:line="560" w:lineRule="exact"/>
        <w:ind w:firstLineChars="200" w:firstLine="632"/>
        <w:rPr>
          <w:rFonts w:ascii="仿宋" w:hAnsi="仿宋"/>
          <w:szCs w:val="32"/>
        </w:rPr>
      </w:pPr>
      <w:r w:rsidRPr="002D63C0">
        <w:rPr>
          <w:rFonts w:ascii="仿宋" w:hAnsi="仿宋" w:hint="eastAsia"/>
          <w:szCs w:val="32"/>
        </w:rPr>
        <w:t>（</w:t>
      </w:r>
      <w:r w:rsidRPr="002D63C0">
        <w:rPr>
          <w:rFonts w:ascii="仿宋" w:hAnsi="仿宋"/>
          <w:szCs w:val="32"/>
        </w:rPr>
        <w:t>六）</w:t>
      </w:r>
      <w:r w:rsidR="000D02B8">
        <w:rPr>
          <w:rFonts w:ascii="仿宋" w:hAnsi="仿宋"/>
          <w:szCs w:val="32"/>
        </w:rPr>
        <w:t>违反</w:t>
      </w:r>
      <w:r w:rsidR="000D02B8">
        <w:rPr>
          <w:rFonts w:ascii="仿宋" w:hAnsi="仿宋" w:hint="eastAsia"/>
          <w:szCs w:val="32"/>
        </w:rPr>
        <w:t>《北京资产评估协会章程》或本规则相关规定的；</w:t>
      </w:r>
    </w:p>
    <w:p w14:paraId="74BC2366" w14:textId="77777777" w:rsidR="00A15744" w:rsidRPr="002D63C0" w:rsidRDefault="000D02B8" w:rsidP="00AC2059">
      <w:pPr>
        <w:spacing w:line="560" w:lineRule="exact"/>
        <w:ind w:firstLineChars="200" w:firstLine="632"/>
        <w:rPr>
          <w:rFonts w:ascii="仿宋" w:hAnsi="仿宋"/>
          <w:szCs w:val="32"/>
        </w:rPr>
      </w:pPr>
      <w:r>
        <w:rPr>
          <w:rFonts w:ascii="仿宋" w:hAnsi="仿宋" w:hint="eastAsia"/>
          <w:szCs w:val="32"/>
        </w:rPr>
        <w:t>（七）</w:t>
      </w:r>
      <w:r w:rsidR="00A15744" w:rsidRPr="002D63C0">
        <w:rPr>
          <w:rFonts w:ascii="仿宋" w:hAnsi="仿宋"/>
          <w:szCs w:val="32"/>
        </w:rPr>
        <w:t>出现其他不适合担任委员</w:t>
      </w:r>
      <w:r w:rsidR="00A15744" w:rsidRPr="002D63C0">
        <w:rPr>
          <w:rFonts w:ascii="仿宋" w:hAnsi="仿宋" w:hint="eastAsia"/>
          <w:szCs w:val="32"/>
        </w:rPr>
        <w:t>情形</w:t>
      </w:r>
      <w:r w:rsidR="00A15744" w:rsidRPr="002D63C0">
        <w:rPr>
          <w:rFonts w:ascii="仿宋" w:hAnsi="仿宋"/>
          <w:szCs w:val="32"/>
        </w:rPr>
        <w:t>的。</w:t>
      </w:r>
    </w:p>
    <w:p w14:paraId="70A705F3" w14:textId="61F65DDD"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二十二条</w:t>
      </w:r>
      <w:r w:rsidRPr="002D63C0">
        <w:rPr>
          <w:rFonts w:ascii="仿宋" w:hAnsi="仿宋" w:hint="eastAsia"/>
          <w:szCs w:val="32"/>
        </w:rPr>
        <w:t xml:space="preserve"> 委</w:t>
      </w:r>
      <w:r w:rsidRPr="002D63C0">
        <w:rPr>
          <w:rFonts w:ascii="仿宋" w:hAnsi="仿宋"/>
          <w:szCs w:val="32"/>
        </w:rPr>
        <w:t>员人选由会长提名，报</w:t>
      </w:r>
      <w:r w:rsidR="00874456">
        <w:rPr>
          <w:rFonts w:ascii="仿宋" w:hAnsi="仿宋" w:hint="eastAsia"/>
          <w:szCs w:val="32"/>
        </w:rPr>
        <w:t>本会</w:t>
      </w:r>
      <w:r w:rsidRPr="002D63C0">
        <w:rPr>
          <w:rFonts w:ascii="仿宋" w:hAnsi="仿宋" w:hint="eastAsia"/>
          <w:szCs w:val="32"/>
        </w:rPr>
        <w:t>理</w:t>
      </w:r>
      <w:r w:rsidRPr="002D63C0">
        <w:rPr>
          <w:rFonts w:ascii="仿宋" w:hAnsi="仿宋"/>
          <w:szCs w:val="32"/>
        </w:rPr>
        <w:t>事会批准。</w:t>
      </w:r>
    </w:p>
    <w:p w14:paraId="529C2BE5"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二十三条</w:t>
      </w:r>
      <w:r w:rsidRPr="002D63C0">
        <w:rPr>
          <w:rFonts w:ascii="仿宋" w:hAnsi="仿宋" w:hint="eastAsia"/>
          <w:szCs w:val="32"/>
        </w:rPr>
        <w:t xml:space="preserve"> </w:t>
      </w:r>
      <w:r w:rsidRPr="002D63C0">
        <w:rPr>
          <w:rFonts w:ascii="仿宋" w:hAnsi="仿宋"/>
          <w:szCs w:val="32"/>
        </w:rPr>
        <w:t>每届</w:t>
      </w:r>
      <w:r w:rsidRPr="002D63C0">
        <w:rPr>
          <w:rFonts w:ascii="仿宋" w:hAnsi="仿宋" w:hint="eastAsia"/>
          <w:szCs w:val="32"/>
        </w:rPr>
        <w:t>委</w:t>
      </w:r>
      <w:r w:rsidRPr="002D63C0">
        <w:rPr>
          <w:rFonts w:ascii="仿宋" w:hAnsi="仿宋"/>
          <w:szCs w:val="32"/>
        </w:rPr>
        <w:t>员会任期</w:t>
      </w:r>
      <w:r w:rsidRPr="002D63C0">
        <w:rPr>
          <w:rFonts w:ascii="仿宋" w:hAnsi="仿宋" w:hint="eastAsia"/>
          <w:szCs w:val="32"/>
        </w:rPr>
        <w:t>4年，</w:t>
      </w:r>
      <w:r w:rsidRPr="002D63C0">
        <w:rPr>
          <w:rFonts w:ascii="仿宋" w:hAnsi="仿宋"/>
          <w:szCs w:val="32"/>
        </w:rPr>
        <w:t>委员可以连任。</w:t>
      </w:r>
    </w:p>
    <w:p w14:paraId="4C4CCA54" w14:textId="77777777" w:rsidR="00A15744"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二十四条</w:t>
      </w:r>
      <w:r w:rsidRPr="002D63C0">
        <w:rPr>
          <w:rFonts w:ascii="黑体" w:eastAsia="黑体" w:hAnsi="黑体" w:hint="eastAsia"/>
          <w:szCs w:val="32"/>
        </w:rPr>
        <w:t xml:space="preserve"> </w:t>
      </w:r>
      <w:r w:rsidRPr="002D63C0">
        <w:rPr>
          <w:rFonts w:ascii="仿宋" w:hAnsi="仿宋" w:hint="eastAsia"/>
          <w:szCs w:val="32"/>
        </w:rPr>
        <w:t>主</w:t>
      </w:r>
      <w:r w:rsidRPr="002D63C0">
        <w:rPr>
          <w:rFonts w:ascii="仿宋" w:hAnsi="仿宋"/>
          <w:szCs w:val="32"/>
        </w:rPr>
        <w:t>任委员、副主任委员、委员缺</w:t>
      </w:r>
      <w:r w:rsidRPr="002D63C0">
        <w:rPr>
          <w:rFonts w:ascii="仿宋" w:hAnsi="仿宋" w:hint="eastAsia"/>
          <w:szCs w:val="32"/>
        </w:rPr>
        <w:t>额</w:t>
      </w:r>
      <w:r w:rsidRPr="002D63C0">
        <w:rPr>
          <w:rFonts w:ascii="仿宋" w:hAnsi="仿宋"/>
          <w:szCs w:val="32"/>
        </w:rPr>
        <w:t>时，可按产生程序及时增补。</w:t>
      </w:r>
    </w:p>
    <w:p w14:paraId="1512A6AA" w14:textId="77777777" w:rsidR="00616AFB" w:rsidRDefault="00616AFB" w:rsidP="00AC2059">
      <w:pPr>
        <w:spacing w:line="560" w:lineRule="exact"/>
        <w:ind w:firstLineChars="200" w:firstLine="632"/>
        <w:rPr>
          <w:rFonts w:ascii="仿宋" w:hAnsi="仿宋"/>
          <w:szCs w:val="32"/>
        </w:rPr>
      </w:pPr>
    </w:p>
    <w:p w14:paraId="6FD1D4B4" w14:textId="3139AA8E" w:rsidR="006E27E0" w:rsidRDefault="006E27E0" w:rsidP="00AC2059">
      <w:pPr>
        <w:spacing w:line="560" w:lineRule="exact"/>
        <w:jc w:val="center"/>
        <w:rPr>
          <w:rFonts w:ascii="黑体" w:eastAsia="黑体" w:hAnsi="黑体"/>
          <w:szCs w:val="32"/>
        </w:rPr>
      </w:pPr>
      <w:r w:rsidRPr="002D63C0">
        <w:rPr>
          <w:rFonts w:ascii="黑体" w:eastAsia="黑体" w:hAnsi="黑体" w:hint="eastAsia"/>
          <w:szCs w:val="32"/>
        </w:rPr>
        <w:t>第</w:t>
      </w:r>
      <w:r w:rsidR="00D36EB5">
        <w:rPr>
          <w:rFonts w:ascii="黑体" w:eastAsia="黑体" w:hAnsi="黑体" w:hint="eastAsia"/>
          <w:szCs w:val="32"/>
        </w:rPr>
        <w:t>四</w:t>
      </w:r>
      <w:r w:rsidRPr="002D63C0">
        <w:rPr>
          <w:rFonts w:ascii="黑体" w:eastAsia="黑体" w:hAnsi="黑体"/>
          <w:szCs w:val="32"/>
        </w:rPr>
        <w:t>章</w:t>
      </w:r>
      <w:r w:rsidRPr="002D63C0">
        <w:rPr>
          <w:rFonts w:ascii="黑体" w:eastAsia="黑体" w:hAnsi="黑体" w:hint="eastAsia"/>
          <w:szCs w:val="32"/>
        </w:rPr>
        <w:t xml:space="preserve"> </w:t>
      </w:r>
      <w:r>
        <w:rPr>
          <w:rFonts w:ascii="黑体" w:eastAsia="黑体" w:hAnsi="黑体" w:hint="eastAsia"/>
          <w:szCs w:val="32"/>
        </w:rPr>
        <w:t>委员</w:t>
      </w:r>
      <w:r>
        <w:rPr>
          <w:rFonts w:ascii="黑体" w:eastAsia="黑体" w:hAnsi="黑体"/>
          <w:szCs w:val="32"/>
        </w:rPr>
        <w:t>会会议</w:t>
      </w:r>
    </w:p>
    <w:p w14:paraId="5FD9EA09" w14:textId="77777777" w:rsidR="006E27E0" w:rsidRPr="002D63C0" w:rsidRDefault="006E27E0" w:rsidP="00AC2059">
      <w:pPr>
        <w:spacing w:line="560" w:lineRule="exact"/>
        <w:jc w:val="center"/>
        <w:rPr>
          <w:rFonts w:ascii="黑体" w:eastAsia="黑体" w:hAnsi="黑体"/>
          <w:szCs w:val="32"/>
        </w:rPr>
      </w:pPr>
    </w:p>
    <w:p w14:paraId="45F443CB" w14:textId="437BD894" w:rsidR="00923569" w:rsidRDefault="00D57963" w:rsidP="00AC2059">
      <w:pPr>
        <w:spacing w:line="560" w:lineRule="exact"/>
        <w:ind w:firstLineChars="200" w:firstLine="632"/>
        <w:rPr>
          <w:rFonts w:ascii="仿宋" w:hAnsi="仿宋"/>
          <w:szCs w:val="32"/>
        </w:rPr>
      </w:pPr>
      <w:r w:rsidRPr="00AC2059">
        <w:rPr>
          <w:rFonts w:ascii="黑体" w:eastAsia="黑体" w:hAnsi="黑体" w:hint="eastAsia"/>
          <w:szCs w:val="32"/>
        </w:rPr>
        <w:t>第二十五</w:t>
      </w:r>
      <w:r w:rsidR="00383C7F" w:rsidRPr="00AC2059">
        <w:rPr>
          <w:rFonts w:ascii="黑体" w:eastAsia="黑体" w:hAnsi="黑体" w:hint="eastAsia"/>
          <w:szCs w:val="32"/>
        </w:rPr>
        <w:t>条</w:t>
      </w:r>
      <w:r w:rsidR="00383C7F" w:rsidRPr="00383C7F">
        <w:rPr>
          <w:rFonts w:ascii="仿宋" w:hAnsi="仿宋"/>
          <w:szCs w:val="32"/>
        </w:rPr>
        <w:t xml:space="preserve"> </w:t>
      </w:r>
      <w:r w:rsidR="00A7413D">
        <w:rPr>
          <w:rFonts w:ascii="仿宋" w:hAnsi="仿宋" w:hint="eastAsia"/>
          <w:szCs w:val="32"/>
        </w:rPr>
        <w:t>委员会</w:t>
      </w:r>
      <w:r w:rsidR="00923569" w:rsidRPr="00383C7F">
        <w:rPr>
          <w:rFonts w:ascii="仿宋" w:hAnsi="仿宋" w:cs="微软雅黑" w:hint="eastAsia"/>
          <w:szCs w:val="32"/>
        </w:rPr>
        <w:t>每年</w:t>
      </w:r>
      <w:r w:rsidR="00874456">
        <w:rPr>
          <w:rFonts w:ascii="仿宋" w:hAnsi="仿宋" w:cs="微软雅黑" w:hint="eastAsia"/>
          <w:szCs w:val="32"/>
        </w:rPr>
        <w:t>至少</w:t>
      </w:r>
      <w:r w:rsidR="00923569" w:rsidRPr="00383C7F">
        <w:rPr>
          <w:rFonts w:ascii="仿宋" w:hAnsi="仿宋" w:cs="微软雅黑" w:hint="eastAsia"/>
          <w:szCs w:val="32"/>
        </w:rPr>
        <w:t>召开一次</w:t>
      </w:r>
      <w:r w:rsidR="00923569">
        <w:rPr>
          <w:rFonts w:ascii="仿宋" w:hAnsi="仿宋" w:cs="微软雅黑" w:hint="eastAsia"/>
          <w:szCs w:val="32"/>
        </w:rPr>
        <w:t>正式</w:t>
      </w:r>
      <w:r w:rsidR="00923569">
        <w:rPr>
          <w:rFonts w:ascii="仿宋" w:hAnsi="仿宋" w:cs="微软雅黑"/>
          <w:szCs w:val="32"/>
        </w:rPr>
        <w:t>工作</w:t>
      </w:r>
      <w:r w:rsidR="00A7413D" w:rsidRPr="00383C7F">
        <w:rPr>
          <w:rFonts w:ascii="仿宋" w:hAnsi="仿宋" w:cs="微软雅黑" w:hint="eastAsia"/>
          <w:szCs w:val="32"/>
        </w:rPr>
        <w:t>会议</w:t>
      </w:r>
      <w:r w:rsidR="00A7413D">
        <w:rPr>
          <w:rFonts w:ascii="仿宋" w:hAnsi="仿宋" w:cs="微软雅黑" w:hint="eastAsia"/>
          <w:szCs w:val="32"/>
        </w:rPr>
        <w:t>，</w:t>
      </w:r>
      <w:r w:rsidR="00A7413D">
        <w:rPr>
          <w:rFonts w:ascii="仿宋" w:hAnsi="仿宋" w:cs="微软雅黑"/>
          <w:szCs w:val="32"/>
        </w:rPr>
        <w:t>采取</w:t>
      </w:r>
      <w:r w:rsidR="00A7413D">
        <w:rPr>
          <w:rFonts w:ascii="仿宋" w:hAnsi="仿宋" w:cs="微软雅黑" w:hint="eastAsia"/>
          <w:szCs w:val="32"/>
        </w:rPr>
        <w:t>现</w:t>
      </w:r>
      <w:r w:rsidR="00A7413D">
        <w:rPr>
          <w:rFonts w:ascii="仿宋" w:hAnsi="仿宋" w:cs="微软雅黑"/>
          <w:szCs w:val="32"/>
        </w:rPr>
        <w:t>场会</w:t>
      </w:r>
      <w:r w:rsidR="00CA2924">
        <w:rPr>
          <w:rFonts w:ascii="仿宋" w:hAnsi="仿宋" w:cs="微软雅黑"/>
          <w:szCs w:val="32"/>
        </w:rPr>
        <w:t>议</w:t>
      </w:r>
      <w:r w:rsidR="00A7413D">
        <w:rPr>
          <w:rFonts w:ascii="仿宋" w:hAnsi="仿宋" w:cs="微软雅黑" w:hint="eastAsia"/>
          <w:szCs w:val="32"/>
        </w:rPr>
        <w:t>方式</w:t>
      </w:r>
      <w:r w:rsidR="00342507">
        <w:rPr>
          <w:rFonts w:ascii="仿宋" w:hAnsi="仿宋" w:cs="微软雅黑" w:hint="eastAsia"/>
          <w:szCs w:val="32"/>
        </w:rPr>
        <w:t>并</w:t>
      </w:r>
      <w:r w:rsidR="00342507">
        <w:rPr>
          <w:rFonts w:ascii="仿宋" w:hAnsi="仿宋" w:cs="微软雅黑"/>
          <w:szCs w:val="32"/>
        </w:rPr>
        <w:t>形成会议纪要</w:t>
      </w:r>
      <w:r w:rsidR="00CA2924">
        <w:rPr>
          <w:rFonts w:ascii="仿宋" w:hAnsi="仿宋" w:cs="微软雅黑" w:hint="eastAsia"/>
          <w:szCs w:val="32"/>
        </w:rPr>
        <w:t>，</w:t>
      </w:r>
      <w:r w:rsidR="00CA2924" w:rsidRPr="00874456">
        <w:rPr>
          <w:rFonts w:ascii="仿宋" w:hAnsi="仿宋" w:hint="eastAsia"/>
          <w:szCs w:val="32"/>
        </w:rPr>
        <w:t>现场会议须有三分之二以上委员参加方能召开</w:t>
      </w:r>
      <w:r w:rsidR="00A7413D" w:rsidRPr="00383C7F">
        <w:rPr>
          <w:rFonts w:ascii="仿宋" w:hAnsi="仿宋" w:hint="eastAsia"/>
          <w:szCs w:val="32"/>
        </w:rPr>
        <w:t>。</w:t>
      </w:r>
      <w:r w:rsidR="00923569" w:rsidRPr="00383C7F">
        <w:rPr>
          <w:rFonts w:ascii="仿宋" w:hAnsi="仿宋" w:hint="eastAsia"/>
          <w:szCs w:val="32"/>
        </w:rPr>
        <w:t>秘书处有关人员</w:t>
      </w:r>
      <w:r w:rsidR="00923569">
        <w:rPr>
          <w:rFonts w:ascii="仿宋" w:hAnsi="仿宋" w:hint="eastAsia"/>
          <w:szCs w:val="32"/>
        </w:rPr>
        <w:t>应</w:t>
      </w:r>
      <w:r w:rsidR="00923569" w:rsidRPr="00383C7F">
        <w:rPr>
          <w:rFonts w:ascii="仿宋" w:hAnsi="仿宋" w:hint="eastAsia"/>
          <w:szCs w:val="32"/>
        </w:rPr>
        <w:t>列席会议</w:t>
      </w:r>
      <w:r w:rsidR="00923569">
        <w:rPr>
          <w:rFonts w:ascii="仿宋" w:hAnsi="仿宋" w:hint="eastAsia"/>
          <w:szCs w:val="32"/>
        </w:rPr>
        <w:t>。</w:t>
      </w:r>
    </w:p>
    <w:p w14:paraId="46D9AB7F" w14:textId="77777777" w:rsidR="00923569" w:rsidRDefault="00923569" w:rsidP="00AC2059">
      <w:pPr>
        <w:spacing w:line="560" w:lineRule="exact"/>
        <w:ind w:firstLineChars="200" w:firstLine="632"/>
        <w:rPr>
          <w:rFonts w:ascii="仿宋" w:hAnsi="仿宋"/>
          <w:szCs w:val="32"/>
        </w:rPr>
      </w:pPr>
      <w:r>
        <w:rPr>
          <w:rFonts w:ascii="仿宋" w:hAnsi="仿宋" w:hint="eastAsia"/>
          <w:szCs w:val="32"/>
        </w:rPr>
        <w:t>委员会可以</w:t>
      </w:r>
      <w:r>
        <w:rPr>
          <w:rFonts w:ascii="仿宋" w:hAnsi="仿宋"/>
          <w:szCs w:val="32"/>
        </w:rPr>
        <w:t>通过</w:t>
      </w:r>
      <w:r>
        <w:rPr>
          <w:rFonts w:ascii="仿宋" w:hAnsi="仿宋" w:hint="eastAsia"/>
          <w:szCs w:val="32"/>
        </w:rPr>
        <w:t>电话</w:t>
      </w:r>
      <w:r>
        <w:rPr>
          <w:rFonts w:ascii="仿宋" w:hAnsi="仿宋"/>
          <w:szCs w:val="32"/>
        </w:rPr>
        <w:t>会议、电子邮件、微信群</w:t>
      </w:r>
      <w:r>
        <w:rPr>
          <w:rFonts w:ascii="仿宋" w:hAnsi="仿宋" w:hint="eastAsia"/>
          <w:szCs w:val="32"/>
        </w:rPr>
        <w:t>讨论</w:t>
      </w:r>
      <w:r>
        <w:rPr>
          <w:rFonts w:ascii="仿宋" w:hAnsi="仿宋"/>
          <w:szCs w:val="32"/>
        </w:rPr>
        <w:t>等</w:t>
      </w:r>
      <w:r>
        <w:rPr>
          <w:rFonts w:ascii="仿宋" w:hAnsi="仿宋" w:hint="eastAsia"/>
          <w:szCs w:val="32"/>
        </w:rPr>
        <w:t>远程</w:t>
      </w:r>
      <w:r w:rsidR="005327E4">
        <w:rPr>
          <w:rFonts w:ascii="仿宋" w:hAnsi="仿宋" w:hint="eastAsia"/>
          <w:szCs w:val="32"/>
        </w:rPr>
        <w:t>方</w:t>
      </w:r>
      <w:r>
        <w:rPr>
          <w:rFonts w:ascii="仿宋" w:hAnsi="仿宋"/>
          <w:szCs w:val="32"/>
        </w:rPr>
        <w:t>式召开</w:t>
      </w:r>
      <w:r w:rsidR="005327E4">
        <w:rPr>
          <w:rFonts w:ascii="仿宋" w:hAnsi="仿宋" w:hint="eastAsia"/>
          <w:szCs w:val="32"/>
        </w:rPr>
        <w:t>非</w:t>
      </w:r>
      <w:r w:rsidR="005327E4">
        <w:rPr>
          <w:rFonts w:ascii="仿宋" w:hAnsi="仿宋"/>
          <w:szCs w:val="32"/>
        </w:rPr>
        <w:t>正式</w:t>
      </w:r>
      <w:r>
        <w:rPr>
          <w:rFonts w:ascii="仿宋" w:hAnsi="仿宋"/>
          <w:szCs w:val="32"/>
        </w:rPr>
        <w:t>会议</w:t>
      </w:r>
      <w:r w:rsidR="005327E4">
        <w:rPr>
          <w:rFonts w:ascii="仿宋" w:hAnsi="仿宋" w:hint="eastAsia"/>
          <w:szCs w:val="32"/>
        </w:rPr>
        <w:t>，</w:t>
      </w:r>
      <w:r w:rsidR="005327E4">
        <w:rPr>
          <w:rFonts w:ascii="仿宋" w:hAnsi="仿宋"/>
          <w:szCs w:val="32"/>
        </w:rPr>
        <w:t>非正式会议</w:t>
      </w:r>
      <w:r w:rsidR="005327E4">
        <w:rPr>
          <w:rFonts w:ascii="仿宋" w:hAnsi="仿宋" w:hint="eastAsia"/>
          <w:szCs w:val="32"/>
        </w:rPr>
        <w:t>仅限</w:t>
      </w:r>
      <w:r w:rsidR="005327E4">
        <w:rPr>
          <w:rFonts w:ascii="仿宋" w:hAnsi="仿宋"/>
          <w:szCs w:val="32"/>
        </w:rPr>
        <w:t>于</w:t>
      </w:r>
      <w:r w:rsidR="005327E4">
        <w:rPr>
          <w:rFonts w:ascii="仿宋" w:hAnsi="仿宋" w:hint="eastAsia"/>
          <w:szCs w:val="32"/>
        </w:rPr>
        <w:t>问题</w:t>
      </w:r>
      <w:r w:rsidR="005327E4">
        <w:rPr>
          <w:rFonts w:ascii="仿宋" w:hAnsi="仿宋"/>
          <w:szCs w:val="32"/>
        </w:rPr>
        <w:t>沟通、研</w:t>
      </w:r>
      <w:r w:rsidR="005327E4">
        <w:rPr>
          <w:rFonts w:ascii="仿宋" w:hAnsi="仿宋" w:hint="eastAsia"/>
          <w:szCs w:val="32"/>
        </w:rPr>
        <w:t>究讨论</w:t>
      </w:r>
      <w:r w:rsidR="005327E4">
        <w:rPr>
          <w:rFonts w:ascii="仿宋" w:hAnsi="仿宋"/>
          <w:szCs w:val="32"/>
        </w:rPr>
        <w:t>，不能替代正式</w:t>
      </w:r>
      <w:r w:rsidR="005327E4">
        <w:rPr>
          <w:rFonts w:ascii="仿宋" w:hAnsi="仿宋" w:hint="eastAsia"/>
          <w:szCs w:val="32"/>
        </w:rPr>
        <w:t>工</w:t>
      </w:r>
      <w:r w:rsidR="005327E4">
        <w:rPr>
          <w:rFonts w:ascii="仿宋" w:hAnsi="仿宋"/>
          <w:szCs w:val="32"/>
        </w:rPr>
        <w:t>作会议</w:t>
      </w:r>
      <w:r>
        <w:rPr>
          <w:rFonts w:ascii="仿宋" w:hAnsi="仿宋" w:hint="eastAsia"/>
          <w:szCs w:val="32"/>
        </w:rPr>
        <w:t>。</w:t>
      </w:r>
    </w:p>
    <w:p w14:paraId="2794FE6E" w14:textId="2FD2AD05" w:rsidR="00383C7F" w:rsidRPr="00383C7F" w:rsidRDefault="00D57963" w:rsidP="00AC2059">
      <w:pPr>
        <w:spacing w:line="560" w:lineRule="exact"/>
        <w:ind w:firstLineChars="200" w:firstLine="632"/>
        <w:rPr>
          <w:rFonts w:ascii="仿宋" w:hAnsi="仿宋"/>
          <w:szCs w:val="32"/>
        </w:rPr>
      </w:pPr>
      <w:r w:rsidRPr="00AC2059">
        <w:rPr>
          <w:rFonts w:ascii="黑体" w:eastAsia="黑体" w:hAnsi="黑体" w:hint="eastAsia"/>
          <w:szCs w:val="32"/>
        </w:rPr>
        <w:t>第二十六</w:t>
      </w:r>
      <w:r w:rsidR="00383C7F" w:rsidRPr="00AC2059">
        <w:rPr>
          <w:rFonts w:ascii="黑体" w:eastAsia="黑体" w:hAnsi="黑体" w:hint="eastAsia"/>
          <w:szCs w:val="32"/>
        </w:rPr>
        <w:t>条</w:t>
      </w:r>
      <w:r w:rsidR="00383C7F" w:rsidRPr="00383C7F">
        <w:rPr>
          <w:rFonts w:ascii="仿宋" w:hAnsi="仿宋"/>
          <w:szCs w:val="32"/>
        </w:rPr>
        <w:t xml:space="preserve"> 委员会会议由主任委员担任召集人。主任委员因故不能出席会议时，由副主任委员担任会议召集人。</w:t>
      </w:r>
    </w:p>
    <w:p w14:paraId="19F18CE4" w14:textId="77777777" w:rsidR="00383C7F" w:rsidRPr="00383C7F" w:rsidRDefault="00383C7F" w:rsidP="00AC2059">
      <w:pPr>
        <w:spacing w:line="560" w:lineRule="exact"/>
        <w:ind w:firstLineChars="200" w:firstLine="632"/>
        <w:rPr>
          <w:rFonts w:ascii="仿宋" w:hAnsi="仿宋"/>
          <w:szCs w:val="32"/>
        </w:rPr>
      </w:pPr>
      <w:r w:rsidRPr="00383C7F">
        <w:rPr>
          <w:rFonts w:ascii="仿宋" w:hAnsi="仿宋" w:hint="eastAsia"/>
          <w:szCs w:val="32"/>
        </w:rPr>
        <w:t>会议召集人负责召集会议、组织委员</w:t>
      </w:r>
      <w:r w:rsidR="00515E74">
        <w:rPr>
          <w:rFonts w:ascii="仿宋" w:hAnsi="仿宋" w:hint="eastAsia"/>
          <w:szCs w:val="32"/>
        </w:rPr>
        <w:t xml:space="preserve"> </w:t>
      </w:r>
      <w:r w:rsidRPr="00383C7F">
        <w:rPr>
          <w:rFonts w:ascii="仿宋" w:hAnsi="仿宋" w:hint="eastAsia"/>
          <w:szCs w:val="32"/>
        </w:rPr>
        <w:t>讨论、组织投票表决、总结会议意见等事项。</w:t>
      </w:r>
      <w:bookmarkStart w:id="0" w:name="_GoBack"/>
      <w:bookmarkEnd w:id="0"/>
    </w:p>
    <w:p w14:paraId="62B6D2E1" w14:textId="7D45C3C5" w:rsidR="00383C7F" w:rsidRPr="00383C7F" w:rsidRDefault="00D57963" w:rsidP="00AC2059">
      <w:pPr>
        <w:spacing w:line="560" w:lineRule="exact"/>
        <w:ind w:firstLine="600"/>
        <w:rPr>
          <w:rFonts w:ascii="仿宋" w:hAnsi="仿宋"/>
          <w:szCs w:val="32"/>
        </w:rPr>
      </w:pPr>
      <w:r w:rsidRPr="00AC2059">
        <w:rPr>
          <w:rFonts w:ascii="黑体" w:eastAsia="黑体" w:hAnsi="黑体" w:hint="eastAsia"/>
          <w:szCs w:val="32"/>
        </w:rPr>
        <w:t>第二十七</w:t>
      </w:r>
      <w:r w:rsidR="00383C7F" w:rsidRPr="00AC2059">
        <w:rPr>
          <w:rFonts w:ascii="黑体" w:eastAsia="黑体" w:hAnsi="黑体" w:hint="eastAsia"/>
          <w:szCs w:val="32"/>
        </w:rPr>
        <w:t>条</w:t>
      </w:r>
      <w:r w:rsidR="00383C7F" w:rsidRPr="00AC2059">
        <w:rPr>
          <w:rFonts w:ascii="黑体" w:eastAsia="黑体" w:hAnsi="黑体"/>
          <w:szCs w:val="32"/>
        </w:rPr>
        <w:t xml:space="preserve"> </w:t>
      </w:r>
      <w:r w:rsidR="00383C7F" w:rsidRPr="00383C7F">
        <w:rPr>
          <w:rFonts w:ascii="仿宋" w:hAnsi="仿宋" w:hint="eastAsia"/>
          <w:szCs w:val="32"/>
        </w:rPr>
        <w:t>委员会会议议程由主任委员与</w:t>
      </w:r>
      <w:r w:rsidR="005327E4">
        <w:rPr>
          <w:rFonts w:ascii="仿宋" w:hAnsi="仿宋" w:hint="eastAsia"/>
          <w:szCs w:val="32"/>
        </w:rPr>
        <w:t>秘书</w:t>
      </w:r>
      <w:r w:rsidR="005327E4">
        <w:rPr>
          <w:rFonts w:ascii="仿宋" w:hAnsi="仿宋"/>
          <w:szCs w:val="32"/>
        </w:rPr>
        <w:t>处</w:t>
      </w:r>
      <w:r w:rsidR="005327E4">
        <w:rPr>
          <w:rFonts w:ascii="仿宋" w:hAnsi="仿宋" w:hint="eastAsia"/>
          <w:szCs w:val="32"/>
        </w:rPr>
        <w:t>对口</w:t>
      </w:r>
      <w:r w:rsidR="005327E4">
        <w:rPr>
          <w:rFonts w:ascii="仿宋" w:hAnsi="仿宋"/>
          <w:szCs w:val="32"/>
        </w:rPr>
        <w:t>部门</w:t>
      </w:r>
      <w:r w:rsidR="00383C7F" w:rsidRPr="00383C7F">
        <w:rPr>
          <w:rFonts w:ascii="仿宋" w:hAnsi="仿宋" w:hint="eastAsia"/>
          <w:szCs w:val="32"/>
        </w:rPr>
        <w:t>商定，</w:t>
      </w:r>
      <w:r w:rsidR="005327E4">
        <w:rPr>
          <w:rFonts w:ascii="仿宋" w:hAnsi="仿宋" w:hint="eastAsia"/>
          <w:szCs w:val="32"/>
        </w:rPr>
        <w:t>并</w:t>
      </w:r>
      <w:r w:rsidR="00383C7F" w:rsidRPr="00383C7F">
        <w:rPr>
          <w:rFonts w:ascii="仿宋" w:hAnsi="仿宋" w:hint="eastAsia"/>
          <w:szCs w:val="32"/>
        </w:rPr>
        <w:t>由</w:t>
      </w:r>
      <w:r w:rsidR="005327E4">
        <w:rPr>
          <w:rFonts w:ascii="仿宋" w:hAnsi="仿宋" w:hint="eastAsia"/>
          <w:szCs w:val="32"/>
        </w:rPr>
        <w:t>秘书</w:t>
      </w:r>
      <w:r w:rsidR="005327E4">
        <w:rPr>
          <w:rFonts w:ascii="仿宋" w:hAnsi="仿宋"/>
          <w:szCs w:val="32"/>
        </w:rPr>
        <w:t>处</w:t>
      </w:r>
      <w:r w:rsidR="00074B76">
        <w:rPr>
          <w:rFonts w:ascii="仿宋" w:hAnsi="仿宋" w:hint="eastAsia"/>
          <w:szCs w:val="32"/>
        </w:rPr>
        <w:t>对口</w:t>
      </w:r>
      <w:r w:rsidR="00074B76">
        <w:rPr>
          <w:rFonts w:ascii="仿宋" w:hAnsi="仿宋"/>
          <w:szCs w:val="32"/>
        </w:rPr>
        <w:t>部门</w:t>
      </w:r>
      <w:r w:rsidR="003C5A36">
        <w:rPr>
          <w:rFonts w:ascii="仿宋" w:hAnsi="仿宋" w:hint="eastAsia"/>
          <w:szCs w:val="32"/>
        </w:rPr>
        <w:t>至少</w:t>
      </w:r>
      <w:r w:rsidR="00342507">
        <w:rPr>
          <w:rFonts w:ascii="仿宋" w:hAnsi="仿宋" w:hint="eastAsia"/>
          <w:szCs w:val="32"/>
        </w:rPr>
        <w:t>提前</w:t>
      </w:r>
      <w:r w:rsidR="00ED2FCC">
        <w:rPr>
          <w:rFonts w:ascii="仿宋" w:hAnsi="仿宋"/>
          <w:szCs w:val="32"/>
        </w:rPr>
        <w:t>3</w:t>
      </w:r>
      <w:r w:rsidR="00ED2FCC">
        <w:rPr>
          <w:rFonts w:ascii="仿宋" w:hAnsi="仿宋" w:hint="eastAsia"/>
          <w:szCs w:val="32"/>
        </w:rPr>
        <w:t>个工作</w:t>
      </w:r>
      <w:r w:rsidR="00342507">
        <w:rPr>
          <w:rFonts w:ascii="仿宋" w:hAnsi="仿宋" w:hint="eastAsia"/>
          <w:szCs w:val="32"/>
        </w:rPr>
        <w:t>日</w:t>
      </w:r>
      <w:r w:rsidR="00ED2FCC">
        <w:rPr>
          <w:rFonts w:ascii="仿宋" w:hAnsi="仿宋" w:hint="eastAsia"/>
          <w:szCs w:val="32"/>
        </w:rPr>
        <w:t>将</w:t>
      </w:r>
      <w:r w:rsidR="00342507">
        <w:rPr>
          <w:rFonts w:ascii="仿宋" w:hAnsi="仿宋" w:hint="eastAsia"/>
          <w:szCs w:val="32"/>
        </w:rPr>
        <w:t>会议</w:t>
      </w:r>
      <w:r w:rsidR="00383C7F" w:rsidRPr="00383C7F">
        <w:rPr>
          <w:rFonts w:ascii="仿宋" w:hAnsi="仿宋" w:hint="eastAsia"/>
          <w:szCs w:val="32"/>
        </w:rPr>
        <w:t>通知</w:t>
      </w:r>
      <w:r w:rsidR="00ED2FCC">
        <w:rPr>
          <w:rFonts w:ascii="仿宋" w:hAnsi="仿宋" w:hint="eastAsia"/>
          <w:color w:val="000000"/>
          <w:szCs w:val="32"/>
        </w:rPr>
        <w:t>及</w:t>
      </w:r>
      <w:r w:rsidR="00383C7F" w:rsidRPr="00383C7F">
        <w:rPr>
          <w:rFonts w:ascii="仿宋" w:hAnsi="仿宋" w:hint="eastAsia"/>
          <w:color w:val="000000"/>
          <w:szCs w:val="32"/>
        </w:rPr>
        <w:t>相关材料</w:t>
      </w:r>
      <w:r w:rsidR="00383C7F" w:rsidRPr="00383C7F">
        <w:rPr>
          <w:rFonts w:ascii="仿宋" w:hAnsi="仿宋" w:hint="eastAsia"/>
          <w:szCs w:val="32"/>
        </w:rPr>
        <w:t>发送所有委员。</w:t>
      </w:r>
    </w:p>
    <w:p w14:paraId="1AC4E997" w14:textId="77777777" w:rsidR="00383C7F" w:rsidRPr="00383C7F" w:rsidRDefault="00383C7F" w:rsidP="00AC2059">
      <w:pPr>
        <w:spacing w:line="560" w:lineRule="exact"/>
        <w:ind w:firstLine="600"/>
        <w:rPr>
          <w:rFonts w:ascii="仿宋" w:hAnsi="仿宋"/>
          <w:szCs w:val="32"/>
        </w:rPr>
      </w:pPr>
      <w:r w:rsidRPr="00383C7F">
        <w:rPr>
          <w:rFonts w:ascii="仿宋" w:hAnsi="仿宋" w:hint="eastAsia"/>
          <w:color w:val="000000"/>
          <w:kern w:val="0"/>
          <w:szCs w:val="32"/>
        </w:rPr>
        <w:t>不能如期参加会议的委员，应在会议召开前</w:t>
      </w:r>
      <w:r w:rsidRPr="00383C7F">
        <w:rPr>
          <w:rFonts w:ascii="仿宋" w:hAnsi="仿宋"/>
          <w:color w:val="000000"/>
          <w:kern w:val="0"/>
          <w:szCs w:val="32"/>
        </w:rPr>
        <w:t>2日向</w:t>
      </w:r>
      <w:r w:rsidR="005327E4">
        <w:rPr>
          <w:rFonts w:ascii="仿宋" w:hAnsi="仿宋" w:hint="eastAsia"/>
          <w:color w:val="000000"/>
          <w:kern w:val="0"/>
          <w:szCs w:val="32"/>
        </w:rPr>
        <w:t>秘书</w:t>
      </w:r>
      <w:r w:rsidR="005327E4">
        <w:rPr>
          <w:rFonts w:ascii="仿宋" w:hAnsi="仿宋"/>
          <w:color w:val="000000"/>
          <w:kern w:val="0"/>
          <w:szCs w:val="32"/>
        </w:rPr>
        <w:t>处对口部门请假，</w:t>
      </w:r>
      <w:r w:rsidR="009B6048">
        <w:rPr>
          <w:rFonts w:ascii="仿宋" w:hAnsi="仿宋"/>
          <w:color w:val="000000"/>
          <w:kern w:val="0"/>
          <w:szCs w:val="32"/>
        </w:rPr>
        <w:t>秘书处对口部门</w:t>
      </w:r>
      <w:r w:rsidR="00AD3827">
        <w:rPr>
          <w:rFonts w:ascii="仿宋" w:hAnsi="仿宋" w:hint="eastAsia"/>
          <w:color w:val="000000"/>
          <w:kern w:val="0"/>
          <w:szCs w:val="32"/>
        </w:rPr>
        <w:t>负责会议</w:t>
      </w:r>
      <w:r w:rsidR="00AD3827">
        <w:rPr>
          <w:rFonts w:ascii="仿宋" w:hAnsi="仿宋"/>
          <w:color w:val="000000"/>
          <w:kern w:val="0"/>
          <w:szCs w:val="32"/>
        </w:rPr>
        <w:t>考勤工作，并</w:t>
      </w:r>
      <w:r w:rsidR="00074B76">
        <w:rPr>
          <w:rFonts w:ascii="仿宋" w:hAnsi="仿宋" w:hint="eastAsia"/>
          <w:color w:val="000000"/>
          <w:kern w:val="0"/>
          <w:szCs w:val="32"/>
        </w:rPr>
        <w:t>将出席</w:t>
      </w:r>
      <w:r w:rsidR="00074B76">
        <w:rPr>
          <w:rFonts w:ascii="仿宋" w:hAnsi="仿宋"/>
          <w:color w:val="000000"/>
          <w:kern w:val="0"/>
          <w:szCs w:val="32"/>
        </w:rPr>
        <w:t>情况</w:t>
      </w:r>
      <w:r w:rsidR="009B6048">
        <w:rPr>
          <w:rFonts w:ascii="仿宋" w:hAnsi="仿宋" w:hint="eastAsia"/>
          <w:color w:val="000000"/>
          <w:kern w:val="0"/>
          <w:szCs w:val="32"/>
        </w:rPr>
        <w:t>于</w:t>
      </w:r>
      <w:r w:rsidR="009B6048">
        <w:rPr>
          <w:rFonts w:ascii="仿宋" w:hAnsi="仿宋"/>
          <w:color w:val="000000"/>
          <w:kern w:val="0"/>
          <w:szCs w:val="32"/>
        </w:rPr>
        <w:t>会议前报</w:t>
      </w:r>
      <w:r w:rsidRPr="00383C7F">
        <w:rPr>
          <w:rFonts w:ascii="仿宋" w:hAnsi="仿宋"/>
          <w:color w:val="000000"/>
          <w:kern w:val="0"/>
          <w:szCs w:val="32"/>
        </w:rPr>
        <w:t>委员会</w:t>
      </w:r>
      <w:r w:rsidR="00F43EC9">
        <w:rPr>
          <w:rFonts w:ascii="仿宋" w:hAnsi="仿宋" w:hint="eastAsia"/>
          <w:color w:val="000000"/>
          <w:kern w:val="0"/>
          <w:szCs w:val="32"/>
        </w:rPr>
        <w:t>主任</w:t>
      </w:r>
      <w:r w:rsidRPr="00383C7F">
        <w:rPr>
          <w:rFonts w:ascii="仿宋" w:hAnsi="仿宋"/>
          <w:color w:val="000000"/>
          <w:kern w:val="0"/>
          <w:szCs w:val="32"/>
        </w:rPr>
        <w:t>。</w:t>
      </w:r>
    </w:p>
    <w:p w14:paraId="0F421642" w14:textId="558E9FF9" w:rsidR="00383C7F" w:rsidRPr="00383C7F" w:rsidRDefault="00D57963" w:rsidP="00AC2059">
      <w:pPr>
        <w:spacing w:line="560" w:lineRule="exact"/>
        <w:ind w:firstLineChars="200" w:firstLine="632"/>
        <w:rPr>
          <w:rFonts w:ascii="仿宋" w:hAnsi="仿宋"/>
          <w:szCs w:val="32"/>
        </w:rPr>
      </w:pPr>
      <w:r w:rsidRPr="00AC2059">
        <w:rPr>
          <w:rFonts w:ascii="黑体" w:eastAsia="黑体" w:hAnsi="黑体" w:hint="eastAsia"/>
          <w:szCs w:val="32"/>
        </w:rPr>
        <w:t>第二</w:t>
      </w:r>
      <w:r w:rsidRPr="00AC2059">
        <w:rPr>
          <w:rFonts w:ascii="黑体" w:eastAsia="黑体" w:hAnsi="黑体"/>
          <w:szCs w:val="32"/>
        </w:rPr>
        <w:t>十八</w:t>
      </w:r>
      <w:r w:rsidR="00383C7F" w:rsidRPr="00AC2059">
        <w:rPr>
          <w:rFonts w:ascii="黑体" w:eastAsia="黑体" w:hAnsi="黑体" w:hint="eastAsia"/>
          <w:szCs w:val="32"/>
        </w:rPr>
        <w:t>条</w:t>
      </w:r>
      <w:r w:rsidR="00383C7F" w:rsidRPr="00383C7F">
        <w:rPr>
          <w:rFonts w:ascii="仿宋" w:hAnsi="仿宋"/>
          <w:szCs w:val="32"/>
        </w:rPr>
        <w:t xml:space="preserve"> 委员会</w:t>
      </w:r>
      <w:r w:rsidR="009B6048">
        <w:rPr>
          <w:rFonts w:ascii="仿宋" w:hAnsi="仿宋" w:hint="eastAsia"/>
          <w:szCs w:val="32"/>
        </w:rPr>
        <w:t>研究事项</w:t>
      </w:r>
      <w:r w:rsidR="009B6048">
        <w:rPr>
          <w:rFonts w:ascii="仿宋" w:hAnsi="仿宋"/>
          <w:szCs w:val="32"/>
        </w:rPr>
        <w:t>及重</w:t>
      </w:r>
      <w:r w:rsidR="009B6048">
        <w:rPr>
          <w:rFonts w:ascii="仿宋" w:hAnsi="仿宋" w:hint="eastAsia"/>
          <w:szCs w:val="32"/>
        </w:rPr>
        <w:t>要</w:t>
      </w:r>
      <w:r w:rsidR="009B6048">
        <w:rPr>
          <w:rFonts w:ascii="仿宋" w:hAnsi="仿宋"/>
          <w:szCs w:val="32"/>
        </w:rPr>
        <w:t>决</w:t>
      </w:r>
      <w:r w:rsidR="009B6048">
        <w:rPr>
          <w:rFonts w:ascii="仿宋" w:hAnsi="仿宋" w:hint="eastAsia"/>
          <w:szCs w:val="32"/>
        </w:rPr>
        <w:t>定</w:t>
      </w:r>
      <w:r w:rsidR="00383C7F" w:rsidRPr="00383C7F">
        <w:rPr>
          <w:rFonts w:ascii="仿宋" w:hAnsi="仿宋"/>
          <w:szCs w:val="32"/>
        </w:rPr>
        <w:t>应在充分讨论的基础上形成一致意见</w:t>
      </w:r>
      <w:r w:rsidR="009B6048">
        <w:rPr>
          <w:rFonts w:ascii="仿宋" w:hAnsi="仿宋" w:hint="eastAsia"/>
          <w:szCs w:val="32"/>
        </w:rPr>
        <w:t>，</w:t>
      </w:r>
      <w:r w:rsidR="00383C7F" w:rsidRPr="00383C7F">
        <w:rPr>
          <w:rFonts w:ascii="仿宋" w:hAnsi="仿宋" w:hint="eastAsia"/>
          <w:szCs w:val="32"/>
        </w:rPr>
        <w:t>如无法形成一致意见，可</w:t>
      </w:r>
      <w:r w:rsidR="009B6048">
        <w:rPr>
          <w:rFonts w:ascii="仿宋" w:hAnsi="仿宋" w:hint="eastAsia"/>
          <w:szCs w:val="32"/>
        </w:rPr>
        <w:t>采取</w:t>
      </w:r>
      <w:r w:rsidR="00383C7F" w:rsidRPr="00383C7F">
        <w:rPr>
          <w:rFonts w:ascii="仿宋" w:hAnsi="仿宋" w:hint="eastAsia"/>
          <w:szCs w:val="32"/>
        </w:rPr>
        <w:t>投票表决</w:t>
      </w:r>
      <w:r w:rsidR="009B6048">
        <w:rPr>
          <w:rFonts w:ascii="仿宋" w:hAnsi="仿宋" w:hint="eastAsia"/>
          <w:szCs w:val="32"/>
        </w:rPr>
        <w:t>方式</w:t>
      </w:r>
      <w:r w:rsidR="009B6048">
        <w:rPr>
          <w:rFonts w:ascii="仿宋" w:hAnsi="仿宋"/>
          <w:szCs w:val="32"/>
        </w:rPr>
        <w:t>，</w:t>
      </w:r>
      <w:r w:rsidR="00AE07AA" w:rsidRPr="003E4CF0">
        <w:rPr>
          <w:rFonts w:ascii="仿宋" w:hAnsi="仿宋" w:hint="eastAsia"/>
          <w:szCs w:val="32"/>
        </w:rPr>
        <w:t>其</w:t>
      </w:r>
      <w:r w:rsidR="00874456">
        <w:rPr>
          <w:rFonts w:ascii="仿宋" w:hAnsi="仿宋" w:hint="eastAsia"/>
          <w:szCs w:val="32"/>
        </w:rPr>
        <w:t>由出席会议委员的三分之二</w:t>
      </w:r>
      <w:r w:rsidR="00AE07AA" w:rsidRPr="003E4CF0">
        <w:rPr>
          <w:rFonts w:ascii="仿宋" w:hAnsi="仿宋" w:hint="eastAsia"/>
          <w:szCs w:val="32"/>
        </w:rPr>
        <w:t>以上通过方能生效。</w:t>
      </w:r>
    </w:p>
    <w:p w14:paraId="755C91A1" w14:textId="77777777" w:rsidR="00A15744" w:rsidRPr="00E721E7" w:rsidRDefault="00A15744" w:rsidP="00AC2059">
      <w:pPr>
        <w:spacing w:line="560" w:lineRule="exact"/>
        <w:rPr>
          <w:rFonts w:ascii="仿宋" w:hAnsi="仿宋"/>
          <w:sz w:val="24"/>
        </w:rPr>
      </w:pPr>
    </w:p>
    <w:p w14:paraId="7B4BBB68" w14:textId="77777777" w:rsidR="00A15744" w:rsidRPr="002D63C0" w:rsidRDefault="00A15744" w:rsidP="00AC2059">
      <w:pPr>
        <w:spacing w:line="560" w:lineRule="exact"/>
        <w:jc w:val="center"/>
        <w:rPr>
          <w:rFonts w:ascii="黑体" w:eastAsia="黑体" w:hAnsi="黑体"/>
          <w:szCs w:val="32"/>
        </w:rPr>
      </w:pPr>
      <w:r w:rsidRPr="002D63C0">
        <w:rPr>
          <w:rFonts w:ascii="黑体" w:eastAsia="黑体" w:hAnsi="黑体" w:hint="eastAsia"/>
          <w:szCs w:val="32"/>
        </w:rPr>
        <w:t>第</w:t>
      </w:r>
      <w:r w:rsidR="006E27E0">
        <w:rPr>
          <w:rFonts w:ascii="黑体" w:eastAsia="黑体" w:hAnsi="黑体" w:hint="eastAsia"/>
          <w:szCs w:val="32"/>
        </w:rPr>
        <w:t>五</w:t>
      </w:r>
      <w:r w:rsidRPr="002D63C0">
        <w:rPr>
          <w:rFonts w:ascii="黑体" w:eastAsia="黑体" w:hAnsi="黑体"/>
          <w:szCs w:val="32"/>
        </w:rPr>
        <w:t>章</w:t>
      </w:r>
      <w:r w:rsidRPr="002D63C0">
        <w:rPr>
          <w:rFonts w:ascii="黑体" w:eastAsia="黑体" w:hAnsi="黑体" w:hint="eastAsia"/>
          <w:szCs w:val="32"/>
        </w:rPr>
        <w:t xml:space="preserve"> 管</w:t>
      </w:r>
      <w:r w:rsidRPr="002D63C0">
        <w:rPr>
          <w:rFonts w:ascii="黑体" w:eastAsia="黑体" w:hAnsi="黑体"/>
          <w:szCs w:val="32"/>
        </w:rPr>
        <w:t>理</w:t>
      </w:r>
      <w:r w:rsidR="006E27E0">
        <w:rPr>
          <w:rFonts w:ascii="黑体" w:eastAsia="黑体" w:hAnsi="黑体" w:hint="eastAsia"/>
          <w:szCs w:val="32"/>
        </w:rPr>
        <w:t>及</w:t>
      </w:r>
      <w:r w:rsidR="006E27E0">
        <w:rPr>
          <w:rFonts w:ascii="黑体" w:eastAsia="黑体" w:hAnsi="黑体"/>
          <w:szCs w:val="32"/>
        </w:rPr>
        <w:t>考</w:t>
      </w:r>
      <w:r w:rsidR="006E27E0">
        <w:rPr>
          <w:rFonts w:ascii="黑体" w:eastAsia="黑体" w:hAnsi="黑体" w:hint="eastAsia"/>
          <w:szCs w:val="32"/>
        </w:rPr>
        <w:t>核</w:t>
      </w:r>
    </w:p>
    <w:p w14:paraId="2361709B" w14:textId="77777777" w:rsidR="00A15744" w:rsidRPr="002D63C0" w:rsidRDefault="00A15744" w:rsidP="00AC2059">
      <w:pPr>
        <w:spacing w:line="560" w:lineRule="exact"/>
        <w:jc w:val="center"/>
        <w:rPr>
          <w:rFonts w:ascii="黑体" w:eastAsia="黑体" w:hAnsi="黑体"/>
          <w:sz w:val="24"/>
        </w:rPr>
      </w:pPr>
    </w:p>
    <w:p w14:paraId="6C29AC78" w14:textId="4A6448B9" w:rsidR="00A15744" w:rsidRPr="002D63C0" w:rsidRDefault="00A15744" w:rsidP="00AC2059">
      <w:pPr>
        <w:spacing w:line="560" w:lineRule="exact"/>
        <w:ind w:firstLineChars="200" w:firstLine="632"/>
        <w:rPr>
          <w:rFonts w:ascii="仿宋" w:hAnsi="仿宋"/>
          <w:szCs w:val="32"/>
        </w:rPr>
      </w:pPr>
      <w:r w:rsidRPr="00AC2059">
        <w:rPr>
          <w:rFonts w:ascii="黑体" w:eastAsia="黑体" w:hAnsi="黑体" w:hint="eastAsia"/>
          <w:szCs w:val="32"/>
        </w:rPr>
        <w:lastRenderedPageBreak/>
        <w:t>第</w:t>
      </w:r>
      <w:r w:rsidR="00D57963" w:rsidRPr="00AC2059">
        <w:rPr>
          <w:rFonts w:ascii="黑体" w:eastAsia="黑体" w:hAnsi="黑体" w:hint="eastAsia"/>
          <w:szCs w:val="32"/>
        </w:rPr>
        <w:t>二</w:t>
      </w:r>
      <w:r w:rsidR="00D57963" w:rsidRPr="00AC2059">
        <w:rPr>
          <w:rFonts w:ascii="黑体" w:eastAsia="黑体" w:hAnsi="黑体"/>
          <w:szCs w:val="32"/>
        </w:rPr>
        <w:t>十九</w:t>
      </w:r>
      <w:r w:rsidRPr="00AC2059">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委员会日常工作</w:t>
      </w:r>
      <w:r w:rsidRPr="002D63C0">
        <w:rPr>
          <w:rFonts w:ascii="仿宋" w:hAnsi="仿宋" w:hint="eastAsia"/>
          <w:szCs w:val="32"/>
        </w:rPr>
        <w:t>设</w:t>
      </w:r>
      <w:r w:rsidRPr="002D63C0">
        <w:rPr>
          <w:rFonts w:ascii="仿宋" w:hAnsi="仿宋"/>
          <w:szCs w:val="32"/>
        </w:rPr>
        <w:t>在</w:t>
      </w:r>
      <w:r w:rsidRPr="002D63C0">
        <w:rPr>
          <w:rFonts w:ascii="仿宋" w:hAnsi="仿宋" w:hint="eastAsia"/>
          <w:szCs w:val="32"/>
        </w:rPr>
        <w:t>本会</w:t>
      </w:r>
      <w:r w:rsidRPr="002D63C0">
        <w:rPr>
          <w:rFonts w:ascii="仿宋" w:hAnsi="仿宋"/>
          <w:szCs w:val="32"/>
        </w:rPr>
        <w:t>秘书处。</w:t>
      </w:r>
      <w:r w:rsidRPr="002D63C0">
        <w:rPr>
          <w:rFonts w:ascii="仿宋" w:hAnsi="仿宋" w:hint="eastAsia"/>
          <w:szCs w:val="32"/>
        </w:rPr>
        <w:t>本</w:t>
      </w:r>
      <w:r w:rsidRPr="002D63C0">
        <w:rPr>
          <w:rFonts w:ascii="仿宋" w:hAnsi="仿宋"/>
          <w:szCs w:val="32"/>
        </w:rPr>
        <w:t>会秘书处</w:t>
      </w:r>
      <w:r w:rsidR="0011214C">
        <w:rPr>
          <w:rFonts w:ascii="仿宋" w:hAnsi="仿宋" w:hint="eastAsia"/>
          <w:szCs w:val="32"/>
        </w:rPr>
        <w:t>评估一</w:t>
      </w:r>
      <w:r w:rsidR="0011214C">
        <w:rPr>
          <w:rFonts w:ascii="仿宋" w:hAnsi="仿宋"/>
          <w:szCs w:val="32"/>
        </w:rPr>
        <w:t>部与</w:t>
      </w:r>
      <w:r w:rsidRPr="002D63C0">
        <w:rPr>
          <w:rFonts w:ascii="仿宋" w:hAnsi="仿宋"/>
          <w:szCs w:val="32"/>
        </w:rPr>
        <w:t>委员会对口联系，提供服务和办理相关秘书性事务。</w:t>
      </w:r>
    </w:p>
    <w:p w14:paraId="15CA6059" w14:textId="28FB479A" w:rsidR="00A15744" w:rsidRDefault="00A15744" w:rsidP="00AC2059">
      <w:pPr>
        <w:spacing w:line="560" w:lineRule="exact"/>
        <w:ind w:firstLineChars="200" w:firstLine="632"/>
        <w:rPr>
          <w:rFonts w:ascii="仿宋" w:hAnsi="仿宋"/>
          <w:szCs w:val="32"/>
        </w:rPr>
      </w:pPr>
      <w:r w:rsidRPr="00AC2059">
        <w:rPr>
          <w:rFonts w:ascii="黑体" w:eastAsia="黑体" w:hAnsi="黑体" w:hint="eastAsia"/>
          <w:szCs w:val="32"/>
        </w:rPr>
        <w:t>第</w:t>
      </w:r>
      <w:r w:rsidR="006E27E0" w:rsidRPr="00AC2059">
        <w:rPr>
          <w:rFonts w:ascii="黑体" w:eastAsia="黑体" w:hAnsi="黑体" w:hint="eastAsia"/>
          <w:szCs w:val="32"/>
        </w:rPr>
        <w:t>三</w:t>
      </w:r>
      <w:r w:rsidR="00D57963" w:rsidRPr="00AC2059">
        <w:rPr>
          <w:rFonts w:ascii="黑体" w:eastAsia="黑体" w:hAnsi="黑体"/>
          <w:szCs w:val="32"/>
        </w:rPr>
        <w:t>十</w:t>
      </w:r>
      <w:r w:rsidRPr="00AC2059">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员会应按</w:t>
      </w:r>
      <w:r w:rsidRPr="002D63C0">
        <w:rPr>
          <w:rFonts w:ascii="仿宋" w:hAnsi="仿宋" w:hint="eastAsia"/>
          <w:szCs w:val="32"/>
        </w:rPr>
        <w:t>本</w:t>
      </w:r>
      <w:r w:rsidRPr="002D63C0">
        <w:rPr>
          <w:rFonts w:ascii="仿宋" w:hAnsi="仿宋"/>
          <w:szCs w:val="32"/>
        </w:rPr>
        <w:t>会要求，</w:t>
      </w:r>
      <w:r w:rsidRPr="002D63C0">
        <w:rPr>
          <w:rFonts w:ascii="仿宋" w:hAnsi="仿宋" w:hint="eastAsia"/>
          <w:szCs w:val="32"/>
        </w:rPr>
        <w:t>向</w:t>
      </w:r>
      <w:r w:rsidRPr="002D63C0">
        <w:rPr>
          <w:rFonts w:ascii="仿宋" w:hAnsi="仿宋"/>
          <w:szCs w:val="32"/>
        </w:rPr>
        <w:t>秘书处</w:t>
      </w:r>
      <w:r w:rsidR="00074B76">
        <w:rPr>
          <w:rFonts w:ascii="仿宋" w:hAnsi="仿宋" w:hint="eastAsia"/>
          <w:szCs w:val="32"/>
        </w:rPr>
        <w:t>对口部门</w:t>
      </w:r>
      <w:r w:rsidRPr="002D63C0">
        <w:rPr>
          <w:rFonts w:ascii="仿宋" w:hAnsi="仿宋"/>
          <w:szCs w:val="32"/>
        </w:rPr>
        <w:t>书面</w:t>
      </w:r>
      <w:r w:rsidRPr="002D63C0">
        <w:rPr>
          <w:rFonts w:ascii="仿宋" w:hAnsi="仿宋" w:hint="eastAsia"/>
          <w:szCs w:val="32"/>
        </w:rPr>
        <w:t>提</w:t>
      </w:r>
      <w:r w:rsidRPr="002D63C0">
        <w:rPr>
          <w:rFonts w:ascii="仿宋" w:hAnsi="仿宋"/>
          <w:szCs w:val="32"/>
        </w:rPr>
        <w:t>交</w:t>
      </w:r>
      <w:r w:rsidRPr="002D63C0">
        <w:rPr>
          <w:rFonts w:ascii="仿宋" w:hAnsi="仿宋" w:hint="eastAsia"/>
          <w:szCs w:val="32"/>
        </w:rPr>
        <w:t>上</w:t>
      </w:r>
      <w:r w:rsidRPr="002D63C0">
        <w:rPr>
          <w:rFonts w:ascii="仿宋" w:hAnsi="仿宋"/>
          <w:szCs w:val="32"/>
        </w:rPr>
        <w:t>一年度工作总结</w:t>
      </w:r>
      <w:r w:rsidRPr="002D63C0">
        <w:rPr>
          <w:rFonts w:ascii="仿宋" w:hAnsi="仿宋" w:hint="eastAsia"/>
          <w:szCs w:val="32"/>
        </w:rPr>
        <w:t>和</w:t>
      </w:r>
      <w:r w:rsidRPr="002D63C0">
        <w:rPr>
          <w:rFonts w:ascii="仿宋" w:hAnsi="仿宋"/>
          <w:szCs w:val="32"/>
        </w:rPr>
        <w:t>下一年度工作计划</w:t>
      </w:r>
      <w:r w:rsidRPr="002D63C0">
        <w:rPr>
          <w:rFonts w:ascii="仿宋" w:hAnsi="仿宋" w:hint="eastAsia"/>
          <w:szCs w:val="32"/>
        </w:rPr>
        <w:t>、</w:t>
      </w:r>
      <w:r w:rsidRPr="002D63C0">
        <w:rPr>
          <w:rFonts w:ascii="仿宋" w:hAnsi="仿宋"/>
          <w:szCs w:val="32"/>
        </w:rPr>
        <w:t>经费预算建议。</w:t>
      </w:r>
    </w:p>
    <w:p w14:paraId="0FDEE76A" w14:textId="73196B59" w:rsidR="00A15744" w:rsidRDefault="00A15744" w:rsidP="00AC2059">
      <w:pPr>
        <w:spacing w:line="560" w:lineRule="exact"/>
        <w:ind w:firstLineChars="200" w:firstLine="632"/>
        <w:rPr>
          <w:rFonts w:ascii="仿宋" w:hAnsi="仿宋"/>
          <w:szCs w:val="32"/>
        </w:rPr>
      </w:pPr>
      <w:r w:rsidRPr="00AC2059">
        <w:rPr>
          <w:rFonts w:ascii="黑体" w:eastAsia="黑体" w:hAnsi="黑体" w:hint="eastAsia"/>
          <w:szCs w:val="32"/>
        </w:rPr>
        <w:t>第</w:t>
      </w:r>
      <w:r w:rsidR="006E27E0" w:rsidRPr="00AC2059">
        <w:rPr>
          <w:rFonts w:ascii="黑体" w:eastAsia="黑体" w:hAnsi="黑体" w:hint="eastAsia"/>
          <w:szCs w:val="32"/>
        </w:rPr>
        <w:t>三</w:t>
      </w:r>
      <w:r w:rsidR="006E27E0" w:rsidRPr="00AC2059">
        <w:rPr>
          <w:rFonts w:ascii="黑体" w:eastAsia="黑体" w:hAnsi="黑体"/>
          <w:szCs w:val="32"/>
        </w:rPr>
        <w:t>十</w:t>
      </w:r>
      <w:r w:rsidR="00D57963" w:rsidRPr="00AC2059">
        <w:rPr>
          <w:rFonts w:ascii="黑体" w:eastAsia="黑体" w:hAnsi="黑体" w:hint="eastAsia"/>
          <w:szCs w:val="32"/>
        </w:rPr>
        <w:t>一</w:t>
      </w:r>
      <w:r w:rsidRPr="00AC2059">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w:t>
      </w:r>
      <w:r w:rsidRPr="002D63C0">
        <w:rPr>
          <w:rFonts w:ascii="仿宋" w:hAnsi="仿宋" w:hint="eastAsia"/>
          <w:szCs w:val="32"/>
        </w:rPr>
        <w:t>开</w:t>
      </w:r>
      <w:r w:rsidRPr="002D63C0">
        <w:rPr>
          <w:rFonts w:ascii="仿宋" w:hAnsi="仿宋"/>
          <w:szCs w:val="32"/>
        </w:rPr>
        <w:t>展具体活动申请活动经费</w:t>
      </w:r>
      <w:r w:rsidRPr="002D63C0">
        <w:rPr>
          <w:rFonts w:ascii="仿宋" w:hAnsi="仿宋" w:hint="eastAsia"/>
          <w:szCs w:val="32"/>
        </w:rPr>
        <w:t>时</w:t>
      </w:r>
      <w:r w:rsidRPr="002D63C0">
        <w:rPr>
          <w:rFonts w:ascii="仿宋" w:hAnsi="仿宋"/>
          <w:szCs w:val="32"/>
        </w:rPr>
        <w:t>，应提交活动预算和经费使用</w:t>
      </w:r>
      <w:r w:rsidRPr="002D63C0">
        <w:rPr>
          <w:rFonts w:ascii="仿宋" w:hAnsi="仿宋" w:hint="eastAsia"/>
          <w:szCs w:val="32"/>
        </w:rPr>
        <w:t>申</w:t>
      </w:r>
      <w:r w:rsidRPr="002D63C0">
        <w:rPr>
          <w:rFonts w:ascii="仿宋" w:hAnsi="仿宋"/>
          <w:szCs w:val="32"/>
        </w:rPr>
        <w:t>请报告。</w:t>
      </w:r>
    </w:p>
    <w:p w14:paraId="75608002" w14:textId="5322E942" w:rsidR="00AD3827" w:rsidRDefault="006E27E0" w:rsidP="00AC2059">
      <w:pPr>
        <w:spacing w:line="560" w:lineRule="exact"/>
        <w:ind w:firstLineChars="200" w:firstLine="632"/>
        <w:rPr>
          <w:rFonts w:ascii="仿宋" w:hAnsi="仿宋"/>
          <w:szCs w:val="32"/>
        </w:rPr>
      </w:pPr>
      <w:r w:rsidRPr="00AC2059">
        <w:rPr>
          <w:rFonts w:ascii="黑体" w:eastAsia="黑体" w:hAnsi="黑体"/>
          <w:szCs w:val="32"/>
        </w:rPr>
        <w:t>第三十</w:t>
      </w:r>
      <w:r w:rsidR="00D57963" w:rsidRPr="00AC2059">
        <w:rPr>
          <w:rFonts w:ascii="黑体" w:eastAsia="黑体" w:hAnsi="黑体" w:hint="eastAsia"/>
          <w:szCs w:val="32"/>
        </w:rPr>
        <w:t>二</w:t>
      </w:r>
      <w:r w:rsidR="00AD3827" w:rsidRPr="00AC2059">
        <w:rPr>
          <w:rFonts w:ascii="黑体" w:eastAsia="黑体" w:hAnsi="黑体"/>
          <w:szCs w:val="32"/>
        </w:rPr>
        <w:t xml:space="preserve">条 </w:t>
      </w:r>
      <w:r w:rsidR="00AD3827" w:rsidRPr="00383C7F">
        <w:rPr>
          <w:rFonts w:ascii="仿宋" w:hAnsi="仿宋" w:hint="eastAsia"/>
          <w:szCs w:val="32"/>
        </w:rPr>
        <w:t>委员会如需开展专项课题研究，应按照《北京注册会计师协会、北京资产评估协会专门委员会及秘书处课题研究管理暂行办法》的规定，进行申报和开展。</w:t>
      </w:r>
    </w:p>
    <w:p w14:paraId="55D87FB0" w14:textId="77777777" w:rsidR="005650B7" w:rsidRDefault="006E27E0" w:rsidP="00AC2059">
      <w:pPr>
        <w:spacing w:line="560" w:lineRule="exact"/>
        <w:ind w:firstLineChars="200" w:firstLine="632"/>
        <w:rPr>
          <w:rFonts w:ascii="仿宋" w:hAnsi="仿宋" w:cs="Calibri"/>
          <w:color w:val="000000"/>
          <w:kern w:val="0"/>
          <w:szCs w:val="32"/>
        </w:rPr>
      </w:pPr>
      <w:r w:rsidRPr="00AC2059">
        <w:rPr>
          <w:rFonts w:ascii="黑体" w:eastAsia="黑体" w:hAnsi="黑体" w:hint="eastAsia"/>
          <w:szCs w:val="32"/>
        </w:rPr>
        <w:t>第三十</w:t>
      </w:r>
      <w:r w:rsidR="00D57963" w:rsidRPr="00AC2059">
        <w:rPr>
          <w:rFonts w:ascii="黑体" w:eastAsia="黑体" w:hAnsi="黑体" w:hint="eastAsia"/>
          <w:szCs w:val="32"/>
        </w:rPr>
        <w:t>三</w:t>
      </w:r>
      <w:r w:rsidRPr="00AC2059">
        <w:rPr>
          <w:rFonts w:ascii="黑体" w:eastAsia="黑体" w:hAnsi="黑体" w:hint="eastAsia"/>
          <w:szCs w:val="32"/>
        </w:rPr>
        <w:t xml:space="preserve">条 </w:t>
      </w:r>
      <w:r w:rsidR="005650B7">
        <w:rPr>
          <w:rFonts w:ascii="仿宋" w:hAnsi="仿宋" w:cs="Calibri" w:hint="eastAsia"/>
          <w:color w:val="000000"/>
          <w:kern w:val="0"/>
          <w:szCs w:val="32"/>
        </w:rPr>
        <w:t>委员会委员应自觉接受委员会对其工作进行年度考评。考评工作由主任委员组织实施。</w:t>
      </w:r>
    </w:p>
    <w:p w14:paraId="6DA76AEF" w14:textId="77777777" w:rsidR="005650B7" w:rsidRDefault="005650B7" w:rsidP="00AC2059">
      <w:pPr>
        <w:spacing w:line="560" w:lineRule="exact"/>
        <w:ind w:firstLineChars="200" w:firstLine="632"/>
        <w:rPr>
          <w:rFonts w:ascii="仿宋" w:hAnsi="仿宋" w:cs="宋体"/>
          <w:color w:val="000000"/>
          <w:kern w:val="0"/>
          <w:szCs w:val="32"/>
        </w:rPr>
      </w:pPr>
      <w:r>
        <w:rPr>
          <w:rFonts w:ascii="仿宋" w:hAnsi="仿宋" w:cs="Calibri" w:hint="eastAsia"/>
          <w:color w:val="000000"/>
          <w:kern w:val="0"/>
          <w:szCs w:val="32"/>
        </w:rPr>
        <w:t>对于</w:t>
      </w:r>
      <w:r>
        <w:rPr>
          <w:rFonts w:ascii="仿宋" w:hAnsi="仿宋" w:hint="eastAsia"/>
          <w:szCs w:val="32"/>
        </w:rPr>
        <w:t>考评</w:t>
      </w:r>
      <w:r>
        <w:rPr>
          <w:rFonts w:ascii="仿宋" w:hAnsi="仿宋" w:cs="宋体" w:hint="eastAsia"/>
          <w:color w:val="000000"/>
          <w:kern w:val="0"/>
          <w:szCs w:val="32"/>
        </w:rPr>
        <w:t>优秀的委员，由本会予以表彰奖励。</w:t>
      </w:r>
    </w:p>
    <w:p w14:paraId="77C5A518" w14:textId="7F858465" w:rsidR="00AE07AA" w:rsidRDefault="00AE07AA" w:rsidP="00AC2059">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三十</w:t>
      </w:r>
      <w:r w:rsidR="00D57963">
        <w:rPr>
          <w:rFonts w:ascii="黑体" w:eastAsia="黑体" w:hAnsi="黑体" w:hint="eastAsia"/>
          <w:szCs w:val="32"/>
        </w:rPr>
        <w:t>四</w:t>
      </w:r>
      <w:r w:rsidRPr="002D63C0">
        <w:rPr>
          <w:rFonts w:ascii="黑体" w:eastAsia="黑体" w:hAnsi="黑体"/>
          <w:szCs w:val="32"/>
        </w:rPr>
        <w:t>条</w:t>
      </w:r>
      <w:r>
        <w:rPr>
          <w:rFonts w:ascii="黑体" w:eastAsia="黑体" w:hAnsi="黑体" w:hint="eastAsia"/>
          <w:szCs w:val="32"/>
        </w:rPr>
        <w:t xml:space="preserve"> </w:t>
      </w:r>
      <w:r w:rsidRPr="00AE07AA">
        <w:rPr>
          <w:rFonts w:ascii="仿宋" w:hAnsi="仿宋" w:hint="eastAsia"/>
          <w:szCs w:val="32"/>
        </w:rPr>
        <w:t>委员及有关工作人员应当遵守保密制度，对维权工作中的有关事项应当保守秘密</w:t>
      </w:r>
      <w:r w:rsidR="004A7B4F">
        <w:rPr>
          <w:rFonts w:ascii="仿宋" w:hAnsi="仿宋" w:hint="eastAsia"/>
          <w:szCs w:val="32"/>
        </w:rPr>
        <w:t>。</w:t>
      </w:r>
    </w:p>
    <w:p w14:paraId="5678EA69" w14:textId="57C9D734" w:rsidR="00AE07AA" w:rsidRPr="00AE07AA" w:rsidRDefault="00AE07AA" w:rsidP="00AC2059">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三十</w:t>
      </w:r>
      <w:r w:rsidR="00D57963">
        <w:rPr>
          <w:rFonts w:ascii="黑体" w:eastAsia="黑体" w:hAnsi="黑体" w:hint="eastAsia"/>
          <w:szCs w:val="32"/>
        </w:rPr>
        <w:t>五</w:t>
      </w:r>
      <w:r w:rsidRPr="002D63C0">
        <w:rPr>
          <w:rFonts w:ascii="黑体" w:eastAsia="黑体" w:hAnsi="黑体"/>
          <w:szCs w:val="32"/>
        </w:rPr>
        <w:t>条</w:t>
      </w:r>
      <w:r>
        <w:rPr>
          <w:rFonts w:ascii="黑体" w:eastAsia="黑体" w:hAnsi="黑体" w:hint="eastAsia"/>
          <w:szCs w:val="32"/>
        </w:rPr>
        <w:t xml:space="preserve"> </w:t>
      </w:r>
      <w:r w:rsidRPr="00AE07AA">
        <w:rPr>
          <w:rFonts w:ascii="仿宋" w:hAnsi="仿宋" w:hint="eastAsia"/>
          <w:szCs w:val="32"/>
        </w:rPr>
        <w:t>当委员与维权事项中的当事人存在利害关系时，应当予以回避。</w:t>
      </w:r>
    </w:p>
    <w:p w14:paraId="4C447E3B"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w:t>
      </w:r>
      <w:r>
        <w:rPr>
          <w:rFonts w:ascii="黑体" w:eastAsia="黑体" w:hAnsi="黑体"/>
          <w:szCs w:val="32"/>
        </w:rPr>
        <w:t>十</w:t>
      </w:r>
      <w:r w:rsidR="006E27E0">
        <w:rPr>
          <w:rFonts w:ascii="黑体" w:eastAsia="黑体" w:hAnsi="黑体" w:hint="eastAsia"/>
          <w:szCs w:val="32"/>
        </w:rPr>
        <w:t>六</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员会拟与</w:t>
      </w:r>
      <w:r w:rsidRPr="002D63C0">
        <w:rPr>
          <w:rFonts w:ascii="仿宋" w:hAnsi="仿宋" w:hint="eastAsia"/>
          <w:szCs w:val="32"/>
        </w:rPr>
        <w:t>包括</w:t>
      </w:r>
      <w:r w:rsidRPr="002D63C0">
        <w:rPr>
          <w:rFonts w:ascii="仿宋" w:hAnsi="仿宋"/>
          <w:szCs w:val="32"/>
        </w:rPr>
        <w:t>境外组织和机构</w:t>
      </w:r>
      <w:r w:rsidRPr="002D63C0">
        <w:rPr>
          <w:rFonts w:ascii="仿宋" w:hAnsi="仿宋" w:hint="eastAsia"/>
          <w:szCs w:val="32"/>
        </w:rPr>
        <w:t>在</w:t>
      </w:r>
      <w:r w:rsidRPr="002D63C0">
        <w:rPr>
          <w:rFonts w:ascii="仿宋" w:hAnsi="仿宋"/>
          <w:szCs w:val="32"/>
        </w:rPr>
        <w:t>内的其他单位开展合作，</w:t>
      </w:r>
      <w:r w:rsidRPr="002D63C0">
        <w:rPr>
          <w:rFonts w:ascii="仿宋" w:hAnsi="仿宋" w:hint="eastAsia"/>
          <w:szCs w:val="32"/>
        </w:rPr>
        <w:t>须</w:t>
      </w:r>
      <w:r w:rsidRPr="002D63C0">
        <w:rPr>
          <w:rFonts w:ascii="仿宋" w:hAnsi="仿宋"/>
          <w:szCs w:val="32"/>
        </w:rPr>
        <w:t>事先向本会请</w:t>
      </w:r>
      <w:r w:rsidRPr="002D63C0">
        <w:rPr>
          <w:rFonts w:ascii="仿宋" w:hAnsi="仿宋" w:hint="eastAsia"/>
          <w:szCs w:val="32"/>
        </w:rPr>
        <w:t>示</w:t>
      </w:r>
      <w:r w:rsidRPr="002D63C0">
        <w:rPr>
          <w:rFonts w:ascii="仿宋" w:hAnsi="仿宋"/>
          <w:szCs w:val="32"/>
        </w:rPr>
        <w:t>，</w:t>
      </w:r>
      <w:r w:rsidRPr="002D63C0">
        <w:rPr>
          <w:rFonts w:ascii="仿宋" w:hAnsi="仿宋" w:hint="eastAsia"/>
          <w:szCs w:val="32"/>
        </w:rPr>
        <w:t>请示</w:t>
      </w:r>
      <w:r w:rsidRPr="002D63C0">
        <w:rPr>
          <w:rFonts w:ascii="仿宋" w:hAnsi="仿宋"/>
          <w:szCs w:val="32"/>
        </w:rPr>
        <w:t>的内容应包括：合作对象、合作</w:t>
      </w:r>
      <w:r w:rsidRPr="002D63C0">
        <w:rPr>
          <w:rFonts w:ascii="仿宋" w:hAnsi="仿宋" w:hint="eastAsia"/>
          <w:szCs w:val="32"/>
        </w:rPr>
        <w:t>背</w:t>
      </w:r>
      <w:r w:rsidRPr="002D63C0">
        <w:rPr>
          <w:rFonts w:ascii="仿宋" w:hAnsi="仿宋"/>
          <w:szCs w:val="32"/>
        </w:rPr>
        <w:t>景与</w:t>
      </w:r>
      <w:r w:rsidRPr="002D63C0">
        <w:rPr>
          <w:rFonts w:ascii="仿宋" w:hAnsi="仿宋" w:hint="eastAsia"/>
          <w:szCs w:val="32"/>
        </w:rPr>
        <w:t>目的</w:t>
      </w:r>
      <w:r w:rsidRPr="002D63C0">
        <w:rPr>
          <w:rFonts w:ascii="仿宋" w:hAnsi="仿宋"/>
          <w:szCs w:val="32"/>
        </w:rPr>
        <w:t>、合作方式和内容、经费来源和使用等。</w:t>
      </w:r>
    </w:p>
    <w:p w14:paraId="7AAB6DC1" w14:textId="77777777" w:rsidR="00A15744" w:rsidRDefault="00A15744" w:rsidP="00AC2059">
      <w:pPr>
        <w:spacing w:line="560" w:lineRule="exact"/>
        <w:ind w:firstLineChars="200" w:firstLine="632"/>
        <w:rPr>
          <w:rFonts w:ascii="仿宋" w:hAnsi="仿宋"/>
          <w:szCs w:val="32"/>
        </w:rPr>
      </w:pPr>
      <w:r w:rsidRPr="002D63C0">
        <w:rPr>
          <w:rFonts w:ascii="仿宋" w:hAnsi="仿宋"/>
          <w:szCs w:val="32"/>
        </w:rPr>
        <w:t>该项请示</w:t>
      </w:r>
      <w:r w:rsidRPr="002D63C0">
        <w:rPr>
          <w:rFonts w:ascii="仿宋" w:hAnsi="仿宋" w:hint="eastAsia"/>
          <w:szCs w:val="32"/>
        </w:rPr>
        <w:t>经</w:t>
      </w:r>
      <w:r w:rsidRPr="002D63C0">
        <w:rPr>
          <w:rFonts w:ascii="仿宋" w:hAnsi="仿宋"/>
          <w:szCs w:val="32"/>
        </w:rPr>
        <w:t>本会批准后，</w:t>
      </w:r>
      <w:r w:rsidRPr="002D63C0">
        <w:rPr>
          <w:rFonts w:ascii="仿宋" w:hAnsi="仿宋" w:hint="eastAsia"/>
          <w:szCs w:val="32"/>
        </w:rPr>
        <w:t>委员会</w:t>
      </w:r>
      <w:r w:rsidRPr="002D63C0">
        <w:rPr>
          <w:rFonts w:ascii="仿宋" w:hAnsi="仿宋"/>
          <w:szCs w:val="32"/>
        </w:rPr>
        <w:t>方可开展此项活动。活动</w:t>
      </w:r>
      <w:r w:rsidRPr="002D63C0">
        <w:rPr>
          <w:rFonts w:ascii="仿宋" w:hAnsi="仿宋" w:hint="eastAsia"/>
          <w:szCs w:val="32"/>
        </w:rPr>
        <w:t>结</w:t>
      </w:r>
      <w:r w:rsidRPr="002D63C0">
        <w:rPr>
          <w:rFonts w:ascii="仿宋" w:hAnsi="仿宋"/>
          <w:szCs w:val="32"/>
        </w:rPr>
        <w:t>束后，应当将活动开展情况等及时</w:t>
      </w:r>
      <w:r w:rsidRPr="002D63C0">
        <w:rPr>
          <w:rFonts w:ascii="仿宋" w:hAnsi="仿宋" w:hint="eastAsia"/>
          <w:szCs w:val="32"/>
        </w:rPr>
        <w:t>提交</w:t>
      </w:r>
      <w:r w:rsidRPr="002D63C0">
        <w:rPr>
          <w:rFonts w:ascii="仿宋" w:hAnsi="仿宋"/>
          <w:szCs w:val="32"/>
        </w:rPr>
        <w:t>本会对口部门。</w:t>
      </w:r>
    </w:p>
    <w:p w14:paraId="1D9E7A87"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Pr>
          <w:rFonts w:ascii="黑体" w:eastAsia="黑体" w:hAnsi="黑体" w:hint="eastAsia"/>
          <w:szCs w:val="32"/>
        </w:rPr>
        <w:t>三十</w:t>
      </w:r>
      <w:r w:rsidR="006E27E0">
        <w:rPr>
          <w:rFonts w:ascii="黑体" w:eastAsia="黑体" w:hAnsi="黑体" w:hint="eastAsia"/>
          <w:szCs w:val="32"/>
        </w:rPr>
        <w:t>七</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员会针对</w:t>
      </w:r>
      <w:r w:rsidRPr="002D63C0">
        <w:rPr>
          <w:rFonts w:ascii="仿宋" w:hAnsi="仿宋" w:hint="eastAsia"/>
          <w:szCs w:val="32"/>
        </w:rPr>
        <w:t>相</w:t>
      </w:r>
      <w:r w:rsidRPr="002D63C0">
        <w:rPr>
          <w:rFonts w:ascii="仿宋" w:hAnsi="仿宋"/>
          <w:szCs w:val="32"/>
        </w:rPr>
        <w:t>关业务或自身活动</w:t>
      </w:r>
      <w:r w:rsidRPr="002D63C0">
        <w:rPr>
          <w:rFonts w:ascii="仿宋" w:hAnsi="仿宋" w:hint="eastAsia"/>
          <w:szCs w:val="32"/>
        </w:rPr>
        <w:t>拟</w:t>
      </w:r>
      <w:r w:rsidRPr="002D63C0">
        <w:rPr>
          <w:rFonts w:ascii="仿宋" w:hAnsi="仿宋"/>
          <w:szCs w:val="32"/>
        </w:rPr>
        <w:t>开展新闻宣传，须将宣传内容、有关媒体、宣传方式等事项报本会批准。</w:t>
      </w:r>
    </w:p>
    <w:p w14:paraId="63CF58CB"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lastRenderedPageBreak/>
        <w:t>第</w:t>
      </w:r>
      <w:r w:rsidRPr="002D63C0">
        <w:rPr>
          <w:rFonts w:ascii="黑体" w:eastAsia="黑体" w:hAnsi="黑体"/>
          <w:szCs w:val="32"/>
        </w:rPr>
        <w:t>三十</w:t>
      </w:r>
      <w:r w:rsidR="006E27E0">
        <w:rPr>
          <w:rFonts w:ascii="黑体" w:eastAsia="黑体" w:hAnsi="黑体" w:hint="eastAsia"/>
          <w:szCs w:val="32"/>
        </w:rPr>
        <w:t>八</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未</w:t>
      </w:r>
      <w:r w:rsidRPr="002D63C0">
        <w:rPr>
          <w:rFonts w:ascii="仿宋" w:hAnsi="仿宋"/>
          <w:szCs w:val="32"/>
        </w:rPr>
        <w:t>经本会批准，委员会不得自行建立委员会工作和宣传网站、网页</w:t>
      </w:r>
      <w:r w:rsidRPr="002D63C0">
        <w:rPr>
          <w:rFonts w:ascii="仿宋" w:hAnsi="仿宋" w:hint="eastAsia"/>
          <w:szCs w:val="32"/>
        </w:rPr>
        <w:t>、</w:t>
      </w:r>
      <w:r w:rsidRPr="002D63C0">
        <w:rPr>
          <w:rFonts w:ascii="仿宋" w:hAnsi="仿宋"/>
          <w:szCs w:val="32"/>
        </w:rPr>
        <w:t>刊物</w:t>
      </w:r>
      <w:r w:rsidRPr="002D63C0">
        <w:rPr>
          <w:rFonts w:ascii="仿宋" w:hAnsi="仿宋" w:hint="eastAsia"/>
          <w:szCs w:val="32"/>
        </w:rPr>
        <w:t>以</w:t>
      </w:r>
      <w:r w:rsidRPr="002D63C0">
        <w:rPr>
          <w:rFonts w:ascii="仿宋" w:hAnsi="仿宋"/>
          <w:szCs w:val="32"/>
        </w:rPr>
        <w:t>及微信、微博类公众账号。</w:t>
      </w:r>
    </w:p>
    <w:p w14:paraId="248E5617"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Pr="002D63C0">
        <w:rPr>
          <w:rFonts w:ascii="黑体" w:eastAsia="黑体" w:hAnsi="黑体"/>
          <w:szCs w:val="32"/>
        </w:rPr>
        <w:t>三十</w:t>
      </w:r>
      <w:r w:rsidR="006E27E0">
        <w:rPr>
          <w:rFonts w:ascii="黑体" w:eastAsia="黑体" w:hAnsi="黑体" w:hint="eastAsia"/>
          <w:szCs w:val="32"/>
        </w:rPr>
        <w:t>九</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szCs w:val="32"/>
        </w:rPr>
        <w:t>委员以</w:t>
      </w:r>
      <w:r w:rsidRPr="002D63C0">
        <w:rPr>
          <w:rFonts w:ascii="仿宋" w:hAnsi="仿宋" w:hint="eastAsia"/>
          <w:szCs w:val="32"/>
        </w:rPr>
        <w:t>委</w:t>
      </w:r>
      <w:r w:rsidRPr="002D63C0">
        <w:rPr>
          <w:rFonts w:ascii="仿宋" w:hAnsi="仿宋"/>
          <w:szCs w:val="32"/>
        </w:rPr>
        <w:t>员会名义接受媒体采访时，</w:t>
      </w:r>
      <w:r w:rsidRPr="002D63C0">
        <w:rPr>
          <w:rFonts w:ascii="仿宋" w:hAnsi="仿宋" w:hint="eastAsia"/>
          <w:szCs w:val="32"/>
        </w:rPr>
        <w:t>须</w:t>
      </w:r>
      <w:r w:rsidRPr="002D63C0">
        <w:rPr>
          <w:rFonts w:ascii="仿宋" w:hAnsi="仿宋"/>
          <w:szCs w:val="32"/>
        </w:rPr>
        <w:t>经本委员会主任</w:t>
      </w:r>
      <w:r w:rsidRPr="002D63C0">
        <w:rPr>
          <w:rFonts w:ascii="仿宋" w:hAnsi="仿宋" w:hint="eastAsia"/>
          <w:szCs w:val="32"/>
        </w:rPr>
        <w:t>委</w:t>
      </w:r>
      <w:r w:rsidRPr="002D63C0">
        <w:rPr>
          <w:rFonts w:ascii="仿宋" w:hAnsi="仿宋"/>
          <w:szCs w:val="32"/>
        </w:rPr>
        <w:t>员同意，并报本会批准。</w:t>
      </w:r>
    </w:p>
    <w:p w14:paraId="03896AE1" w14:textId="77777777" w:rsidR="00A15744" w:rsidRPr="002D63C0" w:rsidRDefault="00A15744" w:rsidP="00E235CC">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员会活动经费来源为</w:t>
      </w:r>
      <w:r w:rsidRPr="002D63C0">
        <w:rPr>
          <w:rFonts w:ascii="仿宋" w:hAnsi="仿宋" w:hint="eastAsia"/>
          <w:szCs w:val="32"/>
        </w:rPr>
        <w:t>本会</w:t>
      </w:r>
      <w:r w:rsidRPr="002D63C0">
        <w:rPr>
          <w:rFonts w:ascii="仿宋" w:hAnsi="仿宋"/>
          <w:szCs w:val="32"/>
        </w:rPr>
        <w:t>拨款</w:t>
      </w:r>
      <w:r w:rsidRPr="002D63C0">
        <w:rPr>
          <w:rFonts w:ascii="仿宋" w:hAnsi="仿宋" w:hint="eastAsia"/>
          <w:szCs w:val="32"/>
        </w:rPr>
        <w:t>。委</w:t>
      </w:r>
      <w:r w:rsidRPr="002D63C0">
        <w:rPr>
          <w:rFonts w:ascii="仿宋" w:hAnsi="仿宋"/>
          <w:szCs w:val="32"/>
        </w:rPr>
        <w:t>员会应合理、</w:t>
      </w:r>
      <w:r w:rsidRPr="002D63C0">
        <w:rPr>
          <w:rFonts w:ascii="仿宋" w:hAnsi="仿宋" w:hint="eastAsia"/>
          <w:szCs w:val="32"/>
        </w:rPr>
        <w:t>节</w:t>
      </w:r>
      <w:r w:rsidRPr="002D63C0">
        <w:rPr>
          <w:rFonts w:ascii="仿宋" w:hAnsi="仿宋"/>
          <w:szCs w:val="32"/>
        </w:rPr>
        <w:t>约</w:t>
      </w:r>
      <w:r w:rsidRPr="002D63C0">
        <w:rPr>
          <w:rFonts w:ascii="仿宋" w:hAnsi="仿宋" w:hint="eastAsia"/>
          <w:szCs w:val="32"/>
        </w:rPr>
        <w:t>地</w:t>
      </w:r>
      <w:r w:rsidRPr="002D63C0">
        <w:rPr>
          <w:rFonts w:ascii="仿宋" w:hAnsi="仿宋"/>
          <w:szCs w:val="32"/>
        </w:rPr>
        <w:t>使用活动经费，</w:t>
      </w:r>
      <w:r w:rsidRPr="002D63C0">
        <w:rPr>
          <w:rFonts w:ascii="仿宋" w:hAnsi="仿宋" w:hint="eastAsia"/>
          <w:szCs w:val="32"/>
        </w:rPr>
        <w:t>量入</w:t>
      </w:r>
      <w:r w:rsidRPr="002D63C0">
        <w:rPr>
          <w:rFonts w:ascii="仿宋" w:hAnsi="仿宋"/>
          <w:szCs w:val="32"/>
        </w:rPr>
        <w:t>为出</w:t>
      </w:r>
      <w:r w:rsidRPr="002D63C0">
        <w:rPr>
          <w:rFonts w:ascii="仿宋" w:hAnsi="仿宋" w:hint="eastAsia"/>
          <w:szCs w:val="32"/>
        </w:rPr>
        <w:t>。</w:t>
      </w:r>
    </w:p>
    <w:p w14:paraId="49D5E7E5" w14:textId="77777777" w:rsidR="00A15744" w:rsidRPr="002D63C0" w:rsidRDefault="00A15744" w:rsidP="00AC2059">
      <w:pPr>
        <w:spacing w:line="560" w:lineRule="exact"/>
        <w:ind w:firstLineChars="200" w:firstLine="632"/>
        <w:rPr>
          <w:rFonts w:ascii="仿宋" w:hAnsi="仿宋"/>
          <w:szCs w:val="32"/>
        </w:rPr>
      </w:pPr>
      <w:r w:rsidRPr="002D63C0">
        <w:rPr>
          <w:rFonts w:ascii="黑体" w:eastAsia="黑体" w:hAnsi="黑体" w:hint="eastAsia"/>
          <w:szCs w:val="32"/>
        </w:rPr>
        <w:t>第</w:t>
      </w:r>
      <w:r w:rsidR="006E27E0">
        <w:rPr>
          <w:rFonts w:ascii="黑体" w:eastAsia="黑体" w:hAnsi="黑体" w:hint="eastAsia"/>
          <w:szCs w:val="32"/>
        </w:rPr>
        <w:t>四</w:t>
      </w:r>
      <w:r w:rsidR="006E27E0">
        <w:rPr>
          <w:rFonts w:ascii="黑体" w:eastAsia="黑体" w:hAnsi="黑体"/>
          <w:szCs w:val="32"/>
        </w:rPr>
        <w:t>十一</w:t>
      </w:r>
      <w:r w:rsidRPr="002D63C0">
        <w:rPr>
          <w:rFonts w:ascii="黑体" w:eastAsia="黑体" w:hAnsi="黑体"/>
          <w:szCs w:val="32"/>
        </w:rPr>
        <w:t>条</w:t>
      </w:r>
      <w:r w:rsidRPr="002D63C0">
        <w:rPr>
          <w:rFonts w:ascii="黑体" w:eastAsia="黑体" w:hAnsi="黑体" w:hint="eastAsia"/>
          <w:szCs w:val="32"/>
        </w:rPr>
        <w:t xml:space="preserve"> </w:t>
      </w:r>
      <w:r w:rsidRPr="002D63C0">
        <w:rPr>
          <w:rFonts w:ascii="仿宋" w:hAnsi="仿宋" w:hint="eastAsia"/>
          <w:szCs w:val="32"/>
        </w:rPr>
        <w:t>委</w:t>
      </w:r>
      <w:r w:rsidRPr="002D63C0">
        <w:rPr>
          <w:rFonts w:ascii="仿宋" w:hAnsi="仿宋"/>
          <w:szCs w:val="32"/>
        </w:rPr>
        <w:t>员会活动</w:t>
      </w:r>
      <w:r w:rsidRPr="002D63C0">
        <w:rPr>
          <w:rFonts w:ascii="仿宋" w:hAnsi="仿宋" w:hint="eastAsia"/>
          <w:szCs w:val="32"/>
        </w:rPr>
        <w:t>经</w:t>
      </w:r>
      <w:r w:rsidRPr="002D63C0">
        <w:rPr>
          <w:rFonts w:ascii="仿宋" w:hAnsi="仿宋"/>
          <w:szCs w:val="32"/>
        </w:rPr>
        <w:t>费禁止在委员中分配</w:t>
      </w:r>
      <w:r w:rsidRPr="002D63C0">
        <w:rPr>
          <w:rFonts w:ascii="仿宋" w:hAnsi="仿宋" w:hint="eastAsia"/>
          <w:szCs w:val="32"/>
        </w:rPr>
        <w:t>。</w:t>
      </w:r>
    </w:p>
    <w:p w14:paraId="2E2E11D6" w14:textId="77777777" w:rsidR="00A15744" w:rsidRPr="002D63C0" w:rsidRDefault="006E27E0" w:rsidP="00AC2059">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十二</w:t>
      </w:r>
      <w:r w:rsidR="00A15744" w:rsidRPr="002D63C0">
        <w:rPr>
          <w:rFonts w:ascii="黑体" w:eastAsia="黑体" w:hAnsi="黑体"/>
          <w:szCs w:val="32"/>
        </w:rPr>
        <w:t>条</w:t>
      </w:r>
      <w:r w:rsidR="00A15744" w:rsidRPr="002D63C0">
        <w:rPr>
          <w:rFonts w:ascii="黑体" w:eastAsia="黑体" w:hAnsi="黑体" w:hint="eastAsia"/>
          <w:szCs w:val="32"/>
        </w:rPr>
        <w:t xml:space="preserve"> </w:t>
      </w:r>
      <w:r w:rsidR="00A15744" w:rsidRPr="002D63C0">
        <w:rPr>
          <w:rFonts w:ascii="仿宋" w:hAnsi="仿宋" w:hint="eastAsia"/>
          <w:szCs w:val="32"/>
        </w:rPr>
        <w:t>委</w:t>
      </w:r>
      <w:r w:rsidR="00A15744" w:rsidRPr="002D63C0">
        <w:rPr>
          <w:rFonts w:ascii="仿宋" w:hAnsi="仿宋"/>
          <w:szCs w:val="32"/>
        </w:rPr>
        <w:t>员会活动</w:t>
      </w:r>
      <w:r w:rsidR="00A15744" w:rsidRPr="002D63C0">
        <w:rPr>
          <w:rFonts w:ascii="仿宋" w:hAnsi="仿宋" w:hint="eastAsia"/>
          <w:szCs w:val="32"/>
        </w:rPr>
        <w:t>经</w:t>
      </w:r>
      <w:r w:rsidR="00A15744" w:rsidRPr="002D63C0">
        <w:rPr>
          <w:rFonts w:ascii="仿宋" w:hAnsi="仿宋"/>
          <w:szCs w:val="32"/>
        </w:rPr>
        <w:t>费的使用、支出的标</w:t>
      </w:r>
      <w:r w:rsidR="00A15744" w:rsidRPr="002D63C0">
        <w:rPr>
          <w:rFonts w:ascii="仿宋" w:hAnsi="仿宋" w:hint="eastAsia"/>
          <w:szCs w:val="32"/>
        </w:rPr>
        <w:t>准</w:t>
      </w:r>
      <w:r w:rsidR="00A15744" w:rsidRPr="002D63C0">
        <w:rPr>
          <w:rFonts w:ascii="仿宋" w:hAnsi="仿宋"/>
          <w:szCs w:val="32"/>
        </w:rPr>
        <w:t>应遵循</w:t>
      </w:r>
      <w:r w:rsidR="00A15744" w:rsidRPr="002D63C0">
        <w:rPr>
          <w:rFonts w:ascii="仿宋" w:hAnsi="仿宋" w:hint="eastAsia"/>
          <w:szCs w:val="32"/>
        </w:rPr>
        <w:t>本</w:t>
      </w:r>
      <w:r w:rsidR="00A15744" w:rsidRPr="002D63C0">
        <w:rPr>
          <w:rFonts w:ascii="仿宋" w:hAnsi="仿宋"/>
          <w:szCs w:val="32"/>
        </w:rPr>
        <w:t>会相关财务制度的规定。</w:t>
      </w:r>
    </w:p>
    <w:p w14:paraId="386F09D2" w14:textId="77777777" w:rsidR="00A15744" w:rsidRPr="002D63C0" w:rsidRDefault="006E27E0" w:rsidP="00AC2059">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十三</w:t>
      </w:r>
      <w:r w:rsidR="00A15744" w:rsidRPr="002D63C0">
        <w:rPr>
          <w:rFonts w:ascii="黑体" w:eastAsia="黑体" w:hAnsi="黑体" w:hint="eastAsia"/>
          <w:szCs w:val="32"/>
        </w:rPr>
        <w:t xml:space="preserve">条 </w:t>
      </w:r>
      <w:r w:rsidR="00A15744" w:rsidRPr="002D63C0">
        <w:rPr>
          <w:rFonts w:ascii="仿宋" w:hAnsi="仿宋"/>
          <w:szCs w:val="32"/>
        </w:rPr>
        <w:t>委员会的日常活动应受本会监</w:t>
      </w:r>
      <w:r w:rsidR="00A15744" w:rsidRPr="002D63C0">
        <w:rPr>
          <w:rFonts w:ascii="仿宋" w:hAnsi="仿宋" w:hint="eastAsia"/>
          <w:szCs w:val="32"/>
        </w:rPr>
        <w:t>事</w:t>
      </w:r>
      <w:r w:rsidR="00A15744" w:rsidRPr="002D63C0">
        <w:rPr>
          <w:rFonts w:ascii="仿宋" w:hAnsi="仿宋"/>
          <w:szCs w:val="32"/>
        </w:rPr>
        <w:t>会的监督。</w:t>
      </w:r>
    </w:p>
    <w:p w14:paraId="16D89748" w14:textId="77777777" w:rsidR="00A15744" w:rsidRPr="006E27E0" w:rsidRDefault="00A15744" w:rsidP="00AC2059">
      <w:pPr>
        <w:spacing w:line="560" w:lineRule="exact"/>
        <w:rPr>
          <w:rFonts w:ascii="仿宋" w:hAnsi="仿宋"/>
          <w:sz w:val="24"/>
        </w:rPr>
      </w:pPr>
    </w:p>
    <w:p w14:paraId="0E305E68" w14:textId="6C318D3B" w:rsidR="00A15744" w:rsidRPr="002D63C0" w:rsidRDefault="006E27E0" w:rsidP="00AC2059">
      <w:pPr>
        <w:spacing w:line="560" w:lineRule="exact"/>
        <w:jc w:val="center"/>
        <w:rPr>
          <w:rFonts w:ascii="黑体" w:eastAsia="黑体" w:hAnsi="黑体"/>
          <w:szCs w:val="32"/>
        </w:rPr>
      </w:pPr>
      <w:r>
        <w:rPr>
          <w:rFonts w:ascii="黑体" w:eastAsia="黑体" w:hAnsi="黑体" w:hint="eastAsia"/>
          <w:szCs w:val="32"/>
        </w:rPr>
        <w:t>第六</w:t>
      </w:r>
      <w:r w:rsidR="00A15744" w:rsidRPr="002D63C0">
        <w:rPr>
          <w:rFonts w:ascii="黑体" w:eastAsia="黑体" w:hAnsi="黑体"/>
          <w:szCs w:val="32"/>
        </w:rPr>
        <w:t>章</w:t>
      </w:r>
      <w:r w:rsidR="00A15744" w:rsidRPr="002D63C0">
        <w:rPr>
          <w:rFonts w:ascii="黑体" w:eastAsia="黑体" w:hAnsi="黑体" w:hint="eastAsia"/>
          <w:szCs w:val="32"/>
        </w:rPr>
        <w:t xml:space="preserve"> 附</w:t>
      </w:r>
      <w:r w:rsidR="00E235CC">
        <w:rPr>
          <w:rFonts w:ascii="黑体" w:eastAsia="黑体" w:hAnsi="黑体" w:hint="eastAsia"/>
          <w:szCs w:val="32"/>
        </w:rPr>
        <w:t xml:space="preserve"> </w:t>
      </w:r>
      <w:r w:rsidR="00A15744" w:rsidRPr="002D63C0">
        <w:rPr>
          <w:rFonts w:ascii="黑体" w:eastAsia="黑体" w:hAnsi="黑体"/>
          <w:szCs w:val="32"/>
        </w:rPr>
        <w:t>则</w:t>
      </w:r>
    </w:p>
    <w:p w14:paraId="70A26690" w14:textId="77777777" w:rsidR="00A15744" w:rsidRPr="002D63C0" w:rsidRDefault="00A15744" w:rsidP="00AC2059">
      <w:pPr>
        <w:spacing w:line="560" w:lineRule="exact"/>
        <w:jc w:val="center"/>
        <w:rPr>
          <w:rFonts w:ascii="黑体" w:eastAsia="黑体" w:hAnsi="黑体"/>
          <w:sz w:val="24"/>
        </w:rPr>
      </w:pPr>
    </w:p>
    <w:p w14:paraId="214597A7" w14:textId="581644C8" w:rsidR="00A15744" w:rsidRPr="002D63C0" w:rsidRDefault="006E27E0" w:rsidP="00AC2059">
      <w:pPr>
        <w:spacing w:line="560" w:lineRule="exact"/>
        <w:ind w:firstLineChars="200" w:firstLine="632"/>
        <w:rPr>
          <w:rFonts w:ascii="仿宋" w:hAnsi="仿宋"/>
          <w:szCs w:val="32"/>
        </w:rPr>
      </w:pPr>
      <w:r>
        <w:rPr>
          <w:rFonts w:ascii="黑体" w:eastAsia="黑体" w:hAnsi="黑体" w:hint="eastAsia"/>
          <w:szCs w:val="32"/>
        </w:rPr>
        <w:t>第四</w:t>
      </w:r>
      <w:r>
        <w:rPr>
          <w:rFonts w:ascii="黑体" w:eastAsia="黑体" w:hAnsi="黑体"/>
          <w:szCs w:val="32"/>
        </w:rPr>
        <w:t>十四</w:t>
      </w:r>
      <w:r w:rsidR="00A15744" w:rsidRPr="002D63C0">
        <w:rPr>
          <w:rFonts w:ascii="黑体" w:eastAsia="黑体" w:hAnsi="黑体" w:hint="eastAsia"/>
          <w:szCs w:val="32"/>
        </w:rPr>
        <w:t>条</w:t>
      </w:r>
      <w:r w:rsidR="00AC2059">
        <w:rPr>
          <w:rFonts w:ascii="黑体" w:eastAsia="黑体" w:hAnsi="黑体" w:hint="eastAsia"/>
          <w:szCs w:val="32"/>
        </w:rPr>
        <w:t xml:space="preserve"> </w:t>
      </w:r>
      <w:r w:rsidRPr="00525D92">
        <w:rPr>
          <w:rFonts w:ascii="仿宋" w:hAnsi="仿宋" w:hint="eastAsia"/>
          <w:szCs w:val="32"/>
        </w:rPr>
        <w:t>本规则自发布之日起施行。</w:t>
      </w:r>
    </w:p>
    <w:p w14:paraId="05D7A688" w14:textId="69599A46" w:rsidR="00B61EB3" w:rsidRPr="00796CFA" w:rsidRDefault="006E27E0" w:rsidP="00AC2059">
      <w:pPr>
        <w:spacing w:line="560" w:lineRule="exact"/>
        <w:ind w:firstLineChars="200" w:firstLine="632"/>
        <w:rPr>
          <w:rFonts w:ascii="仿宋" w:hAnsi="仿宋"/>
          <w:color w:val="000000"/>
          <w:sz w:val="28"/>
          <w:szCs w:val="28"/>
        </w:rPr>
      </w:pPr>
      <w:r>
        <w:rPr>
          <w:rFonts w:ascii="黑体" w:eastAsia="黑体" w:hAnsi="黑体" w:hint="eastAsia"/>
          <w:szCs w:val="32"/>
        </w:rPr>
        <w:t>第四</w:t>
      </w:r>
      <w:r>
        <w:rPr>
          <w:rFonts w:ascii="黑体" w:eastAsia="黑体" w:hAnsi="黑体"/>
          <w:szCs w:val="32"/>
        </w:rPr>
        <w:t>十五</w:t>
      </w:r>
      <w:r w:rsidR="00A15744" w:rsidRPr="002D63C0">
        <w:rPr>
          <w:rFonts w:ascii="黑体" w:eastAsia="黑体" w:hAnsi="黑体"/>
          <w:szCs w:val="32"/>
        </w:rPr>
        <w:t>条</w:t>
      </w:r>
      <w:r w:rsidR="00AC2059">
        <w:rPr>
          <w:rFonts w:ascii="黑体" w:eastAsia="黑体" w:hAnsi="黑体" w:hint="eastAsia"/>
          <w:szCs w:val="32"/>
        </w:rPr>
        <w:t xml:space="preserve"> </w:t>
      </w:r>
      <w:r w:rsidRPr="002D63C0">
        <w:rPr>
          <w:rFonts w:ascii="仿宋" w:hAnsi="仿宋" w:hint="eastAsia"/>
          <w:szCs w:val="32"/>
        </w:rPr>
        <w:t>本</w:t>
      </w:r>
      <w:r w:rsidRPr="002D63C0">
        <w:rPr>
          <w:rFonts w:ascii="仿宋" w:hAnsi="仿宋"/>
          <w:szCs w:val="32"/>
        </w:rPr>
        <w:t>规则</w:t>
      </w:r>
      <w:r w:rsidRPr="002D63C0">
        <w:rPr>
          <w:rFonts w:ascii="仿宋" w:hAnsi="仿宋" w:hint="eastAsia"/>
          <w:szCs w:val="32"/>
        </w:rPr>
        <w:t>由</w:t>
      </w:r>
      <w:r w:rsidRPr="002D63C0">
        <w:rPr>
          <w:rFonts w:ascii="仿宋" w:hAnsi="仿宋"/>
          <w:szCs w:val="32"/>
        </w:rPr>
        <w:t>理事会负责解释</w:t>
      </w:r>
      <w:r>
        <w:rPr>
          <w:rFonts w:ascii="仿宋" w:hAnsi="仿宋" w:hint="eastAsia"/>
          <w:szCs w:val="32"/>
        </w:rPr>
        <w:t>。</w:t>
      </w:r>
    </w:p>
    <w:sectPr w:rsidR="00B61EB3" w:rsidRPr="00796CFA" w:rsidSect="003B685B">
      <w:headerReference w:type="even" r:id="rId9"/>
      <w:headerReference w:type="default" r:id="rId10"/>
      <w:footerReference w:type="even" r:id="rId11"/>
      <w:footerReference w:type="default" r:id="rId12"/>
      <w:pgSz w:w="11906" w:h="16838" w:code="9"/>
      <w:pgMar w:top="2098" w:right="1474" w:bottom="1843" w:left="1588" w:header="851" w:footer="1230"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A5643" w14:textId="77777777" w:rsidR="00FE409D" w:rsidRDefault="00FE409D" w:rsidP="00C84893">
      <w:r>
        <w:separator/>
      </w:r>
    </w:p>
  </w:endnote>
  <w:endnote w:type="continuationSeparator" w:id="0">
    <w:p w14:paraId="76A66FBC" w14:textId="77777777" w:rsidR="00FE409D" w:rsidRDefault="00FE409D" w:rsidP="00C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Times New 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1DBD0" w14:textId="77777777" w:rsidR="00EA134A" w:rsidRPr="001775A3" w:rsidRDefault="00EA134A" w:rsidP="00563C10">
    <w:pPr>
      <w:pStyle w:val="a4"/>
      <w:ind w:leftChars="100" w:left="320"/>
      <w:rPr>
        <w:rFonts w:ascii="宋体" w:eastAsia="宋体" w:hAnsi="宋体"/>
        <w:sz w:val="28"/>
        <w:szCs w:val="28"/>
      </w:rPr>
    </w:pPr>
    <w:r w:rsidRPr="001775A3">
      <w:rPr>
        <w:rFonts w:ascii="宋体" w:eastAsia="宋体" w:hAnsi="宋体" w:hint="eastAsia"/>
        <w:sz w:val="28"/>
        <w:szCs w:val="28"/>
      </w:rPr>
      <w:t>—</w:t>
    </w:r>
    <w:r w:rsidRPr="001775A3">
      <w:rPr>
        <w:rFonts w:ascii="宋体" w:eastAsia="宋体" w:hAnsi="宋体"/>
        <w:sz w:val="28"/>
        <w:szCs w:val="28"/>
      </w:rPr>
      <w:t xml:space="preserve"> </w:t>
    </w:r>
    <w:r w:rsidR="00BD45F6" w:rsidRPr="001775A3">
      <w:rPr>
        <w:rFonts w:ascii="宋体" w:eastAsia="宋体" w:hAnsi="宋体"/>
        <w:sz w:val="28"/>
        <w:szCs w:val="28"/>
      </w:rPr>
      <w:fldChar w:fldCharType="begin"/>
    </w:r>
    <w:r w:rsidRPr="001775A3">
      <w:rPr>
        <w:rFonts w:ascii="宋体" w:eastAsia="宋体" w:hAnsi="宋体"/>
        <w:sz w:val="28"/>
        <w:szCs w:val="28"/>
      </w:rPr>
      <w:instrText xml:space="preserve"> PAGE   \* MERGEFORMAT </w:instrText>
    </w:r>
    <w:r w:rsidR="00BD45F6" w:rsidRPr="001775A3">
      <w:rPr>
        <w:rFonts w:ascii="宋体" w:eastAsia="宋体" w:hAnsi="宋体"/>
        <w:sz w:val="28"/>
        <w:szCs w:val="28"/>
      </w:rPr>
      <w:fldChar w:fldCharType="separate"/>
    </w:r>
    <w:r w:rsidR="00021A35" w:rsidRPr="00021A35">
      <w:rPr>
        <w:rFonts w:ascii="宋体" w:eastAsia="宋体" w:hAnsi="宋体"/>
        <w:noProof/>
        <w:sz w:val="28"/>
        <w:szCs w:val="28"/>
        <w:lang w:val="zh-CN"/>
      </w:rPr>
      <w:t>8</w:t>
    </w:r>
    <w:r w:rsidR="00BD45F6" w:rsidRPr="001775A3">
      <w:rPr>
        <w:rFonts w:ascii="宋体" w:eastAsia="宋体" w:hAnsi="宋体"/>
        <w:sz w:val="28"/>
        <w:szCs w:val="28"/>
      </w:rPr>
      <w:fldChar w:fldCharType="end"/>
    </w:r>
    <w:r w:rsidRPr="001775A3">
      <w:rPr>
        <w:rFonts w:ascii="宋体" w:eastAsia="宋体" w:hAnsi="宋体" w:hint="eastAsia"/>
        <w:sz w:val="28"/>
        <w:szCs w:val="28"/>
      </w:rPr>
      <w:t xml:space="preserve"> —</w:t>
    </w:r>
  </w:p>
  <w:p w14:paraId="30CA9F0B" w14:textId="77777777" w:rsidR="00EA134A" w:rsidRDefault="00EA134A" w:rsidP="00515E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AD939" w14:textId="77777777" w:rsidR="00EA134A" w:rsidRPr="00C923DF" w:rsidRDefault="00EA134A" w:rsidP="002168ED">
    <w:pPr>
      <w:pStyle w:val="a4"/>
      <w:ind w:rightChars="100" w:right="320"/>
      <w:jc w:val="right"/>
      <w:rPr>
        <w:rFonts w:ascii="宋体" w:eastAsia="宋体" w:hAnsi="宋体"/>
        <w:sz w:val="28"/>
        <w:szCs w:val="28"/>
      </w:rPr>
    </w:pPr>
    <w:r w:rsidRPr="00C923DF">
      <w:rPr>
        <w:rFonts w:ascii="宋体" w:eastAsia="宋体" w:hAnsi="宋体" w:hint="eastAsia"/>
        <w:sz w:val="28"/>
        <w:szCs w:val="28"/>
      </w:rPr>
      <w:t>—</w:t>
    </w:r>
    <w:r>
      <w:rPr>
        <w:rFonts w:ascii="宋体" w:eastAsia="宋体" w:hAnsi="宋体"/>
        <w:sz w:val="28"/>
        <w:szCs w:val="28"/>
      </w:rPr>
      <w:t xml:space="preserve"> </w:t>
    </w:r>
    <w:r w:rsidR="00BD45F6" w:rsidRPr="00C923DF">
      <w:rPr>
        <w:rFonts w:ascii="宋体" w:eastAsia="宋体" w:hAnsi="宋体"/>
        <w:sz w:val="28"/>
        <w:szCs w:val="28"/>
      </w:rPr>
      <w:fldChar w:fldCharType="begin"/>
    </w:r>
    <w:r w:rsidRPr="00C923DF">
      <w:rPr>
        <w:rFonts w:ascii="宋体" w:eastAsia="宋体" w:hAnsi="宋体"/>
        <w:sz w:val="28"/>
        <w:szCs w:val="28"/>
      </w:rPr>
      <w:instrText xml:space="preserve"> PAGE   \* MERGEFORMAT </w:instrText>
    </w:r>
    <w:r w:rsidR="00BD45F6" w:rsidRPr="00C923DF">
      <w:rPr>
        <w:rFonts w:ascii="宋体" w:eastAsia="宋体" w:hAnsi="宋体"/>
        <w:sz w:val="28"/>
        <w:szCs w:val="28"/>
      </w:rPr>
      <w:fldChar w:fldCharType="separate"/>
    </w:r>
    <w:r w:rsidR="00021A35" w:rsidRPr="00021A35">
      <w:rPr>
        <w:rFonts w:ascii="宋体" w:eastAsia="宋体" w:hAnsi="宋体"/>
        <w:noProof/>
        <w:sz w:val="28"/>
        <w:szCs w:val="28"/>
        <w:lang w:val="zh-CN"/>
      </w:rPr>
      <w:t>7</w:t>
    </w:r>
    <w:r w:rsidR="00BD45F6" w:rsidRPr="00C923DF">
      <w:rPr>
        <w:rFonts w:ascii="宋体" w:eastAsia="宋体" w:hAnsi="宋体"/>
        <w:sz w:val="28"/>
        <w:szCs w:val="28"/>
      </w:rPr>
      <w:fldChar w:fldCharType="end"/>
    </w:r>
    <w:r>
      <w:rPr>
        <w:rFonts w:ascii="宋体" w:eastAsia="宋体" w:hAnsi="宋体" w:hint="eastAsia"/>
        <w:sz w:val="28"/>
        <w:szCs w:val="28"/>
      </w:rPr>
      <w:t xml:space="preserve"> </w:t>
    </w:r>
    <w:r w:rsidRPr="00C923DF">
      <w:rPr>
        <w:rFonts w:ascii="宋体" w:eastAsia="宋体" w:hAnsi="宋体" w:hint="eastAsia"/>
        <w:sz w:val="28"/>
        <w:szCs w:val="28"/>
      </w:rPr>
      <w:t>—</w:t>
    </w:r>
  </w:p>
  <w:p w14:paraId="074C1669" w14:textId="77777777" w:rsidR="00EA134A" w:rsidRDefault="00EA13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C3DB2" w14:textId="77777777" w:rsidR="00FE409D" w:rsidRDefault="00FE409D" w:rsidP="00C84893">
      <w:r>
        <w:separator/>
      </w:r>
    </w:p>
  </w:footnote>
  <w:footnote w:type="continuationSeparator" w:id="0">
    <w:p w14:paraId="3F19DDB1" w14:textId="77777777" w:rsidR="00FE409D" w:rsidRDefault="00FE409D" w:rsidP="00C8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CDE8" w14:textId="77777777" w:rsidR="00EA134A" w:rsidRDefault="00EA134A" w:rsidP="00A55F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AD9D" w14:textId="77777777" w:rsidR="00EA134A" w:rsidRDefault="00EA134A" w:rsidP="007A491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B94"/>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225AC6"/>
    <w:multiLevelType w:val="hybridMultilevel"/>
    <w:tmpl w:val="8D1CFF66"/>
    <w:lvl w:ilvl="0" w:tplc="70002082">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40621"/>
    <w:multiLevelType w:val="multilevel"/>
    <w:tmpl w:val="09540621"/>
    <w:lvl w:ilvl="0">
      <w:start w:val="1"/>
      <w:numFmt w:val="chineseCountingThousand"/>
      <w:lvlText w:val="第%1条"/>
      <w:lvlJc w:val="left"/>
      <w:pPr>
        <w:ind w:left="988" w:hanging="420"/>
      </w:pPr>
      <w:rPr>
        <w:rFonts w:ascii="仿宋_GB2312" w:eastAsia="仿宋_GB2312" w:hint="eastAsia"/>
        <w:b/>
        <w:color w:val="000000"/>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D6A2946"/>
    <w:multiLevelType w:val="hybridMultilevel"/>
    <w:tmpl w:val="CF78C6D6"/>
    <w:lvl w:ilvl="0" w:tplc="D72E79F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135FF1"/>
    <w:multiLevelType w:val="hybridMultilevel"/>
    <w:tmpl w:val="D67612AC"/>
    <w:lvl w:ilvl="0" w:tplc="930490DC">
      <w:start w:val="1"/>
      <w:numFmt w:val="japaneseCounting"/>
      <w:lvlText w:val="第%1条"/>
      <w:lvlJc w:val="left"/>
      <w:pPr>
        <w:ind w:left="1080" w:hanging="1080"/>
      </w:pPr>
      <w:rPr>
        <w:rFonts w:ascii="仿宋_GB2312" w:eastAsia="仿宋_GB2312" w:hint="eastAsia"/>
        <w:b/>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C57702"/>
    <w:multiLevelType w:val="hybridMultilevel"/>
    <w:tmpl w:val="616E3244"/>
    <w:lvl w:ilvl="0" w:tplc="553418A2">
      <w:start w:val="1"/>
      <w:numFmt w:val="chineseCountingThousand"/>
      <w:suff w:val="space"/>
      <w:lvlText w:val="(%1)"/>
      <w:lvlJc w:val="left"/>
      <w:pPr>
        <w:ind w:left="1060" w:hanging="420"/>
      </w:pPr>
      <w:rPr>
        <w:rFonts w:hint="eastAsia"/>
      </w:rPr>
    </w:lvl>
    <w:lvl w:ilvl="1" w:tplc="4F0CE74A">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2115367"/>
    <w:multiLevelType w:val="hybridMultilevel"/>
    <w:tmpl w:val="1C2AD938"/>
    <w:lvl w:ilvl="0" w:tplc="58DAF50A">
      <w:start w:val="5"/>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24A49F0"/>
    <w:multiLevelType w:val="hybridMultilevel"/>
    <w:tmpl w:val="A7782CC4"/>
    <w:lvl w:ilvl="0" w:tplc="AD841B90">
      <w:start w:val="3"/>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8">
    <w:nsid w:val="431C39DF"/>
    <w:multiLevelType w:val="hybridMultilevel"/>
    <w:tmpl w:val="75EA031C"/>
    <w:lvl w:ilvl="0" w:tplc="E08CDF06">
      <w:start w:val="1"/>
      <w:numFmt w:val="chineseCountingThousand"/>
      <w:suff w:val="space"/>
      <w:lvlText w:val="(%1)"/>
      <w:lvlJc w:val="left"/>
      <w:pPr>
        <w:ind w:left="1060" w:hanging="420"/>
      </w:pPr>
      <w:rPr>
        <w:rFonts w:hint="eastAsia"/>
      </w:rPr>
    </w:lvl>
    <w:lvl w:ilvl="1" w:tplc="04090017">
      <w:start w:val="1"/>
      <w:numFmt w:val="chineseCountingThousand"/>
      <w:lvlText w:val="(%2)"/>
      <w:lvlJc w:val="left"/>
      <w:pPr>
        <w:ind w:left="1483" w:hanging="420"/>
      </w:pPr>
      <w:rPr>
        <w:rFonts w:hint="eastAsia"/>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4BB92FF8"/>
    <w:multiLevelType w:val="hybridMultilevel"/>
    <w:tmpl w:val="58422F80"/>
    <w:lvl w:ilvl="0" w:tplc="05BC6078">
      <w:start w:val="5"/>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D8A77FA"/>
    <w:multiLevelType w:val="hybridMultilevel"/>
    <w:tmpl w:val="D2801320"/>
    <w:lvl w:ilvl="0" w:tplc="D44E3782">
      <w:start w:val="1"/>
      <w:numFmt w:val="chineseCountingThousand"/>
      <w:suff w:val="space"/>
      <w:lvlText w:val="(%1)"/>
      <w:lvlJc w:val="left"/>
      <w:pPr>
        <w:ind w:left="567" w:firstLine="76"/>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4E3471FC"/>
    <w:multiLevelType w:val="hybridMultilevel"/>
    <w:tmpl w:val="2996B9A6"/>
    <w:lvl w:ilvl="0" w:tplc="83E2126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nsid w:val="5657BFC5"/>
    <w:multiLevelType w:val="singleLevel"/>
    <w:tmpl w:val="5657BFC5"/>
    <w:lvl w:ilvl="0">
      <w:start w:val="1"/>
      <w:numFmt w:val="chineseCounting"/>
      <w:suff w:val="nothing"/>
      <w:lvlText w:val="（%1）"/>
      <w:lvlJc w:val="left"/>
    </w:lvl>
  </w:abstractNum>
  <w:abstractNum w:abstractNumId="13">
    <w:nsid w:val="569C518F"/>
    <w:multiLevelType w:val="multilevel"/>
    <w:tmpl w:val="569C518F"/>
    <w:lvl w:ilvl="0">
      <w:start w:val="1"/>
      <w:numFmt w:val="chineseCountingThousand"/>
      <w:lvlText w:val="第%1章"/>
      <w:lvlJc w:val="left"/>
      <w:pPr>
        <w:ind w:left="420" w:hanging="420"/>
      </w:pPr>
      <w:rPr>
        <w:rFonts w:ascii="仿宋_GB2312" w:eastAsia="仿宋_GB2312" w:hAnsi="宋体" w:hint="eastAsia"/>
        <w:b/>
        <w:lang w:val="en-US"/>
      </w:rPr>
    </w:lvl>
    <w:lvl w:ilvl="1" w:tentative="1">
      <w:start w:val="1"/>
      <w:numFmt w:val="lowerLetter"/>
      <w:lvlText w:val="%2)"/>
      <w:lvlJc w:val="left"/>
      <w:pPr>
        <w:ind w:left="840" w:hanging="420"/>
      </w:pPr>
      <w:rPr>
        <w:rFonts w:ascii="Times New Roman" w:hAnsi="Times New Roman" w:cs="Times New Roman" w:hint="default"/>
      </w:rPr>
    </w:lvl>
    <w:lvl w:ilvl="2" w:tentative="1">
      <w:start w:val="1"/>
      <w:numFmt w:val="lowerRoman"/>
      <w:lvlText w:val="%3."/>
      <w:lvlJc w:val="right"/>
      <w:pPr>
        <w:ind w:left="1260" w:hanging="420"/>
      </w:pPr>
      <w:rPr>
        <w:rFonts w:ascii="Times New Roman" w:hAnsi="Times New Roman" w:cs="Times New Roman" w:hint="default"/>
      </w:rPr>
    </w:lvl>
    <w:lvl w:ilvl="3" w:tentative="1">
      <w:start w:val="1"/>
      <w:numFmt w:val="decimal"/>
      <w:lvlText w:val="%4."/>
      <w:lvlJc w:val="left"/>
      <w:pPr>
        <w:ind w:left="1680" w:hanging="420"/>
      </w:pPr>
      <w:rPr>
        <w:rFonts w:ascii="Times New Roman" w:hAnsi="Times New Roman" w:cs="Times New Roman" w:hint="default"/>
      </w:rPr>
    </w:lvl>
    <w:lvl w:ilvl="4" w:tentative="1">
      <w:start w:val="1"/>
      <w:numFmt w:val="lowerLetter"/>
      <w:lvlText w:val="%5)"/>
      <w:lvlJc w:val="left"/>
      <w:pPr>
        <w:ind w:left="2100" w:hanging="420"/>
      </w:pPr>
      <w:rPr>
        <w:rFonts w:ascii="Times New Roman" w:hAnsi="Times New Roman" w:cs="Times New Roman" w:hint="default"/>
      </w:rPr>
    </w:lvl>
    <w:lvl w:ilvl="5" w:tentative="1">
      <w:start w:val="1"/>
      <w:numFmt w:val="lowerRoman"/>
      <w:lvlText w:val="%6."/>
      <w:lvlJc w:val="right"/>
      <w:pPr>
        <w:ind w:left="2520" w:hanging="420"/>
      </w:pPr>
      <w:rPr>
        <w:rFonts w:ascii="Times New Roman" w:hAnsi="Times New Roman" w:cs="Times New Roman" w:hint="default"/>
      </w:rPr>
    </w:lvl>
    <w:lvl w:ilvl="6" w:tentative="1">
      <w:start w:val="1"/>
      <w:numFmt w:val="decimal"/>
      <w:lvlText w:val="%7."/>
      <w:lvlJc w:val="left"/>
      <w:pPr>
        <w:ind w:left="2940" w:hanging="420"/>
      </w:pPr>
      <w:rPr>
        <w:rFonts w:ascii="Times New Roman" w:hAnsi="Times New Roman" w:cs="Times New Roman" w:hint="default"/>
      </w:rPr>
    </w:lvl>
    <w:lvl w:ilvl="7" w:tentative="1">
      <w:start w:val="1"/>
      <w:numFmt w:val="lowerLetter"/>
      <w:lvlText w:val="%8)"/>
      <w:lvlJc w:val="left"/>
      <w:pPr>
        <w:ind w:left="3360" w:hanging="420"/>
      </w:pPr>
      <w:rPr>
        <w:rFonts w:ascii="Times New Roman" w:hAnsi="Times New Roman" w:cs="Times New Roman" w:hint="default"/>
      </w:rPr>
    </w:lvl>
    <w:lvl w:ilvl="8" w:tentative="1">
      <w:start w:val="1"/>
      <w:numFmt w:val="lowerRoman"/>
      <w:lvlText w:val="%9."/>
      <w:lvlJc w:val="right"/>
      <w:pPr>
        <w:ind w:left="3780" w:hanging="420"/>
      </w:pPr>
      <w:rPr>
        <w:rFonts w:ascii="Times New Roman" w:hAnsi="Times New Roman" w:cs="Times New Roman" w:hint="default"/>
      </w:rPr>
    </w:lvl>
  </w:abstractNum>
  <w:abstractNum w:abstractNumId="14">
    <w:nsid w:val="569C519A"/>
    <w:multiLevelType w:val="multilevel"/>
    <w:tmpl w:val="569C519A"/>
    <w:lvl w:ilvl="0" w:tentative="1">
      <w:start w:val="1"/>
      <w:numFmt w:val="chineseCountingThousand"/>
      <w:lvlText w:val="（%1）"/>
      <w:lvlJc w:val="left"/>
      <w:pPr>
        <w:ind w:left="980" w:hanging="420"/>
      </w:pPr>
      <w:rPr>
        <w:rFonts w:ascii="宋体" w:eastAsia="宋体" w:hAnsi="宋体" w:hint="eastAsia"/>
      </w:rPr>
    </w:lvl>
    <w:lvl w:ilvl="1">
      <w:start w:val="1"/>
      <w:numFmt w:val="chineseCountingThousand"/>
      <w:lvlText w:val="（%2）"/>
      <w:lvlJc w:val="left"/>
      <w:pPr>
        <w:ind w:left="1400" w:hanging="420"/>
      </w:pPr>
      <w:rPr>
        <w:rFonts w:ascii="仿宋_GB2312" w:eastAsia="仿宋_GB2312" w:hAnsi="宋体" w:hint="eastAsia"/>
      </w:rPr>
    </w:lvl>
    <w:lvl w:ilvl="2" w:tentative="1">
      <w:start w:val="1"/>
      <w:numFmt w:val="lowerRoman"/>
      <w:lvlText w:val="%3."/>
      <w:lvlJc w:val="right"/>
      <w:pPr>
        <w:ind w:left="1820" w:hanging="420"/>
      </w:pPr>
      <w:rPr>
        <w:rFonts w:ascii="Times New Roman" w:hAnsi="Times New Roman" w:cs="Times New Roman" w:hint="default"/>
      </w:rPr>
    </w:lvl>
    <w:lvl w:ilvl="3" w:tentative="1">
      <w:start w:val="1"/>
      <w:numFmt w:val="decimal"/>
      <w:lvlText w:val="%4."/>
      <w:lvlJc w:val="left"/>
      <w:pPr>
        <w:ind w:left="2240" w:hanging="420"/>
      </w:pPr>
      <w:rPr>
        <w:rFonts w:ascii="Times New Roman" w:hAnsi="Times New Roman" w:cs="Times New Roman" w:hint="default"/>
      </w:rPr>
    </w:lvl>
    <w:lvl w:ilvl="4" w:tentative="1">
      <w:start w:val="1"/>
      <w:numFmt w:val="lowerLetter"/>
      <w:lvlText w:val="%5)"/>
      <w:lvlJc w:val="left"/>
      <w:pPr>
        <w:ind w:left="2660" w:hanging="420"/>
      </w:pPr>
      <w:rPr>
        <w:rFonts w:ascii="Times New Roman" w:hAnsi="Times New Roman" w:cs="Times New Roman" w:hint="default"/>
      </w:rPr>
    </w:lvl>
    <w:lvl w:ilvl="5" w:tentative="1">
      <w:start w:val="1"/>
      <w:numFmt w:val="lowerRoman"/>
      <w:lvlText w:val="%6."/>
      <w:lvlJc w:val="right"/>
      <w:pPr>
        <w:ind w:left="3080" w:hanging="420"/>
      </w:pPr>
      <w:rPr>
        <w:rFonts w:ascii="Times New Roman" w:hAnsi="Times New Roman" w:cs="Times New Roman" w:hint="default"/>
      </w:rPr>
    </w:lvl>
    <w:lvl w:ilvl="6" w:tentative="1">
      <w:start w:val="1"/>
      <w:numFmt w:val="decimal"/>
      <w:lvlText w:val="%7."/>
      <w:lvlJc w:val="left"/>
      <w:pPr>
        <w:ind w:left="3500" w:hanging="420"/>
      </w:pPr>
      <w:rPr>
        <w:rFonts w:ascii="Times New Roman" w:hAnsi="Times New Roman" w:cs="Times New Roman" w:hint="default"/>
      </w:rPr>
    </w:lvl>
    <w:lvl w:ilvl="7" w:tentative="1">
      <w:start w:val="1"/>
      <w:numFmt w:val="lowerLetter"/>
      <w:lvlText w:val="%8)"/>
      <w:lvlJc w:val="left"/>
      <w:pPr>
        <w:ind w:left="3920" w:hanging="420"/>
      </w:pPr>
      <w:rPr>
        <w:rFonts w:ascii="Times New Roman" w:hAnsi="Times New Roman" w:cs="Times New Roman" w:hint="default"/>
      </w:rPr>
    </w:lvl>
    <w:lvl w:ilvl="8" w:tentative="1">
      <w:start w:val="1"/>
      <w:numFmt w:val="lowerRoman"/>
      <w:lvlText w:val="%9."/>
      <w:lvlJc w:val="right"/>
      <w:pPr>
        <w:ind w:left="4340" w:hanging="420"/>
      </w:pPr>
      <w:rPr>
        <w:rFonts w:ascii="Times New Roman" w:hAnsi="Times New Roman" w:cs="Times New Roman" w:hint="default"/>
      </w:rPr>
    </w:lvl>
  </w:abstractNum>
  <w:abstractNum w:abstractNumId="15">
    <w:nsid w:val="569EFAE3"/>
    <w:multiLevelType w:val="singleLevel"/>
    <w:tmpl w:val="569EFAE3"/>
    <w:lvl w:ilvl="0">
      <w:start w:val="2"/>
      <w:numFmt w:val="chineseCounting"/>
      <w:suff w:val="nothing"/>
      <w:lvlText w:val="（%1）"/>
      <w:lvlJc w:val="left"/>
    </w:lvl>
  </w:abstractNum>
  <w:abstractNum w:abstractNumId="16">
    <w:nsid w:val="68E449C5"/>
    <w:multiLevelType w:val="hybridMultilevel"/>
    <w:tmpl w:val="89F4D8F2"/>
    <w:lvl w:ilvl="0" w:tplc="2D64CBD2">
      <w:start w:val="1"/>
      <w:numFmt w:val="chineseCountingThousand"/>
      <w:suff w:val="space"/>
      <w:lvlText w:val="%1、"/>
      <w:lvlJc w:val="left"/>
      <w:pPr>
        <w:ind w:left="1060" w:hanging="420"/>
      </w:pPr>
      <w:rPr>
        <w:rFonts w:hint="eastAsia"/>
      </w:rPr>
    </w:lvl>
    <w:lvl w:ilvl="1" w:tplc="6D86210E">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F00024E"/>
    <w:multiLevelType w:val="hybridMultilevel"/>
    <w:tmpl w:val="D8560BF4"/>
    <w:lvl w:ilvl="0" w:tplc="D146EA02">
      <w:start w:val="1"/>
      <w:numFmt w:val="japaneseCounting"/>
      <w:lvlText w:val="第%1章"/>
      <w:lvlJc w:val="left"/>
      <w:pPr>
        <w:ind w:left="1200" w:hanging="1200"/>
      </w:pPr>
      <w:rPr>
        <w:rFonts w:ascii="黑体" w:eastAsia="黑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
  </w:num>
  <w:num w:numId="4">
    <w:abstractNumId w:val="3"/>
  </w:num>
  <w:num w:numId="5">
    <w:abstractNumId w:val="16"/>
  </w:num>
  <w:num w:numId="6">
    <w:abstractNumId w:val="10"/>
  </w:num>
  <w:num w:numId="7">
    <w:abstractNumId w:val="5"/>
  </w:num>
  <w:num w:numId="8">
    <w:abstractNumId w:val="0"/>
  </w:num>
  <w:num w:numId="9">
    <w:abstractNumId w:val="8"/>
  </w:num>
  <w:num w:numId="10">
    <w:abstractNumId w:val="11"/>
  </w:num>
  <w:num w:numId="11">
    <w:abstractNumId w:val="13"/>
    <w:lvlOverride w:ilvl="0">
      <w:startOverride w:val="1"/>
    </w:lvlOverride>
  </w:num>
  <w:num w:numId="12">
    <w:abstractNumId w:val="14"/>
    <w:lvlOverride w:ilvl="0"/>
    <w:lvlOverride w:ilvl="1">
      <w:startOverride w:val="1"/>
    </w:lvlOverride>
  </w:num>
  <w:num w:numId="13">
    <w:abstractNumId w:val="7"/>
  </w:num>
  <w:num w:numId="14">
    <w:abstractNumId w:val="2"/>
  </w:num>
  <w:num w:numId="15">
    <w:abstractNumId w:val="15"/>
  </w:num>
  <w:num w:numId="16">
    <w:abstractNumId w:val="12"/>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bordersDoNotSurroundHeader/>
  <w:bordersDoNotSurroundFooter/>
  <w:hideSpellingErrors/>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AF"/>
    <w:rsid w:val="000142D7"/>
    <w:rsid w:val="00014EBF"/>
    <w:rsid w:val="00021A35"/>
    <w:rsid w:val="00023E55"/>
    <w:rsid w:val="00026AD5"/>
    <w:rsid w:val="000278CF"/>
    <w:rsid w:val="00035538"/>
    <w:rsid w:val="000362F4"/>
    <w:rsid w:val="00041662"/>
    <w:rsid w:val="00053DF1"/>
    <w:rsid w:val="00053EFE"/>
    <w:rsid w:val="000562B5"/>
    <w:rsid w:val="00057883"/>
    <w:rsid w:val="00065AF1"/>
    <w:rsid w:val="00067DBE"/>
    <w:rsid w:val="00073800"/>
    <w:rsid w:val="00074B76"/>
    <w:rsid w:val="000775B8"/>
    <w:rsid w:val="00080BE5"/>
    <w:rsid w:val="00080C79"/>
    <w:rsid w:val="00084D42"/>
    <w:rsid w:val="00092806"/>
    <w:rsid w:val="00095EFA"/>
    <w:rsid w:val="000A19BB"/>
    <w:rsid w:val="000A7EF4"/>
    <w:rsid w:val="000B063D"/>
    <w:rsid w:val="000B0992"/>
    <w:rsid w:val="000B1012"/>
    <w:rsid w:val="000B77B0"/>
    <w:rsid w:val="000B7C7C"/>
    <w:rsid w:val="000C506E"/>
    <w:rsid w:val="000D02B8"/>
    <w:rsid w:val="000D1307"/>
    <w:rsid w:val="000E43AC"/>
    <w:rsid w:val="000F24DB"/>
    <w:rsid w:val="000F2B96"/>
    <w:rsid w:val="00100005"/>
    <w:rsid w:val="0010231E"/>
    <w:rsid w:val="001043D4"/>
    <w:rsid w:val="00104EF2"/>
    <w:rsid w:val="001067A4"/>
    <w:rsid w:val="0011214C"/>
    <w:rsid w:val="00112FEF"/>
    <w:rsid w:val="00113D77"/>
    <w:rsid w:val="00115C07"/>
    <w:rsid w:val="00121FB7"/>
    <w:rsid w:val="00125084"/>
    <w:rsid w:val="001307B7"/>
    <w:rsid w:val="0013469F"/>
    <w:rsid w:val="00147BAE"/>
    <w:rsid w:val="001515DA"/>
    <w:rsid w:val="00153ED4"/>
    <w:rsid w:val="00155C8A"/>
    <w:rsid w:val="00160D9D"/>
    <w:rsid w:val="001775A3"/>
    <w:rsid w:val="001808CF"/>
    <w:rsid w:val="0018208C"/>
    <w:rsid w:val="00185B53"/>
    <w:rsid w:val="00191453"/>
    <w:rsid w:val="001A0C83"/>
    <w:rsid w:val="001A0E07"/>
    <w:rsid w:val="001A2D0D"/>
    <w:rsid w:val="001B14F5"/>
    <w:rsid w:val="001C7CB1"/>
    <w:rsid w:val="001C7F6B"/>
    <w:rsid w:val="001D0D54"/>
    <w:rsid w:val="001D4D7F"/>
    <w:rsid w:val="001D7003"/>
    <w:rsid w:val="001D7135"/>
    <w:rsid w:val="001D75B4"/>
    <w:rsid w:val="001E6729"/>
    <w:rsid w:val="001F1B8D"/>
    <w:rsid w:val="00200B15"/>
    <w:rsid w:val="002040D3"/>
    <w:rsid w:val="0020673A"/>
    <w:rsid w:val="00213AA4"/>
    <w:rsid w:val="002168ED"/>
    <w:rsid w:val="00221D32"/>
    <w:rsid w:val="002312A6"/>
    <w:rsid w:val="00247D00"/>
    <w:rsid w:val="00251538"/>
    <w:rsid w:val="00251E60"/>
    <w:rsid w:val="0026610E"/>
    <w:rsid w:val="002750BF"/>
    <w:rsid w:val="0027747C"/>
    <w:rsid w:val="00283F59"/>
    <w:rsid w:val="00285779"/>
    <w:rsid w:val="00291581"/>
    <w:rsid w:val="002954DA"/>
    <w:rsid w:val="002A1B80"/>
    <w:rsid w:val="002A7E95"/>
    <w:rsid w:val="002B4BFB"/>
    <w:rsid w:val="002C1093"/>
    <w:rsid w:val="002C39EC"/>
    <w:rsid w:val="002C3EDA"/>
    <w:rsid w:val="002C6588"/>
    <w:rsid w:val="002D0612"/>
    <w:rsid w:val="002D53E0"/>
    <w:rsid w:val="002D65D3"/>
    <w:rsid w:val="002E1871"/>
    <w:rsid w:val="002E4887"/>
    <w:rsid w:val="002E5264"/>
    <w:rsid w:val="002E5BDC"/>
    <w:rsid w:val="002F0E8B"/>
    <w:rsid w:val="00300524"/>
    <w:rsid w:val="00304489"/>
    <w:rsid w:val="00311115"/>
    <w:rsid w:val="003139C1"/>
    <w:rsid w:val="003153F8"/>
    <w:rsid w:val="003200D0"/>
    <w:rsid w:val="003266BD"/>
    <w:rsid w:val="00330627"/>
    <w:rsid w:val="0033450A"/>
    <w:rsid w:val="00337B3E"/>
    <w:rsid w:val="00340797"/>
    <w:rsid w:val="003408EC"/>
    <w:rsid w:val="00342507"/>
    <w:rsid w:val="00343448"/>
    <w:rsid w:val="003479EF"/>
    <w:rsid w:val="0035569F"/>
    <w:rsid w:val="0035614E"/>
    <w:rsid w:val="0035799C"/>
    <w:rsid w:val="00360D36"/>
    <w:rsid w:val="00367408"/>
    <w:rsid w:val="003744CA"/>
    <w:rsid w:val="0037636F"/>
    <w:rsid w:val="003765E1"/>
    <w:rsid w:val="00383C7F"/>
    <w:rsid w:val="003A0E16"/>
    <w:rsid w:val="003A28B6"/>
    <w:rsid w:val="003A40BA"/>
    <w:rsid w:val="003A6A6F"/>
    <w:rsid w:val="003B326F"/>
    <w:rsid w:val="003B65BC"/>
    <w:rsid w:val="003B685B"/>
    <w:rsid w:val="003C5A36"/>
    <w:rsid w:val="003E4CF0"/>
    <w:rsid w:val="003F1281"/>
    <w:rsid w:val="003F2211"/>
    <w:rsid w:val="004003C2"/>
    <w:rsid w:val="004031B2"/>
    <w:rsid w:val="00406402"/>
    <w:rsid w:val="00410D3D"/>
    <w:rsid w:val="004131ED"/>
    <w:rsid w:val="0041391F"/>
    <w:rsid w:val="00414DDD"/>
    <w:rsid w:val="00417B7C"/>
    <w:rsid w:val="00423E1D"/>
    <w:rsid w:val="004240EA"/>
    <w:rsid w:val="00430FF4"/>
    <w:rsid w:val="0044288F"/>
    <w:rsid w:val="004467BD"/>
    <w:rsid w:val="00452677"/>
    <w:rsid w:val="00453201"/>
    <w:rsid w:val="0045402B"/>
    <w:rsid w:val="00454E36"/>
    <w:rsid w:val="0045724A"/>
    <w:rsid w:val="00457497"/>
    <w:rsid w:val="0046089F"/>
    <w:rsid w:val="00464EEC"/>
    <w:rsid w:val="0047084C"/>
    <w:rsid w:val="00471571"/>
    <w:rsid w:val="004728E1"/>
    <w:rsid w:val="0047311F"/>
    <w:rsid w:val="004740CC"/>
    <w:rsid w:val="0047456E"/>
    <w:rsid w:val="00481FB3"/>
    <w:rsid w:val="0048318B"/>
    <w:rsid w:val="00484EB0"/>
    <w:rsid w:val="004872E5"/>
    <w:rsid w:val="0049106C"/>
    <w:rsid w:val="004969EB"/>
    <w:rsid w:val="004A27BE"/>
    <w:rsid w:val="004A4870"/>
    <w:rsid w:val="004A7B4F"/>
    <w:rsid w:val="004B33EC"/>
    <w:rsid w:val="004B3685"/>
    <w:rsid w:val="004C0D2D"/>
    <w:rsid w:val="004C1829"/>
    <w:rsid w:val="004C3761"/>
    <w:rsid w:val="004C54B1"/>
    <w:rsid w:val="004D1B3A"/>
    <w:rsid w:val="004D27FF"/>
    <w:rsid w:val="004D2CDE"/>
    <w:rsid w:val="004E11DB"/>
    <w:rsid w:val="004F0020"/>
    <w:rsid w:val="004F1A0B"/>
    <w:rsid w:val="004F3305"/>
    <w:rsid w:val="004F7C1E"/>
    <w:rsid w:val="005074AC"/>
    <w:rsid w:val="00512FA2"/>
    <w:rsid w:val="00513EC5"/>
    <w:rsid w:val="00515E74"/>
    <w:rsid w:val="00525D92"/>
    <w:rsid w:val="005327E4"/>
    <w:rsid w:val="00541B0D"/>
    <w:rsid w:val="005520DF"/>
    <w:rsid w:val="00553309"/>
    <w:rsid w:val="005564DA"/>
    <w:rsid w:val="00563C10"/>
    <w:rsid w:val="005650B7"/>
    <w:rsid w:val="00567104"/>
    <w:rsid w:val="005762D8"/>
    <w:rsid w:val="00590172"/>
    <w:rsid w:val="00595261"/>
    <w:rsid w:val="00597BBC"/>
    <w:rsid w:val="005A0BF7"/>
    <w:rsid w:val="005A4BD4"/>
    <w:rsid w:val="005A55B1"/>
    <w:rsid w:val="005A5F24"/>
    <w:rsid w:val="005B1239"/>
    <w:rsid w:val="005B12E7"/>
    <w:rsid w:val="005C3C78"/>
    <w:rsid w:val="005C4E7D"/>
    <w:rsid w:val="005D0E38"/>
    <w:rsid w:val="005D6425"/>
    <w:rsid w:val="005E1CF5"/>
    <w:rsid w:val="005F53F9"/>
    <w:rsid w:val="005F5EA8"/>
    <w:rsid w:val="005F7C2F"/>
    <w:rsid w:val="00602B58"/>
    <w:rsid w:val="00605BAF"/>
    <w:rsid w:val="0060703A"/>
    <w:rsid w:val="006165EC"/>
    <w:rsid w:val="00616AFB"/>
    <w:rsid w:val="0062328A"/>
    <w:rsid w:val="0062450E"/>
    <w:rsid w:val="006258A5"/>
    <w:rsid w:val="00625A20"/>
    <w:rsid w:val="00626358"/>
    <w:rsid w:val="00631580"/>
    <w:rsid w:val="006427FC"/>
    <w:rsid w:val="00643AEC"/>
    <w:rsid w:val="00645DAB"/>
    <w:rsid w:val="00650F3D"/>
    <w:rsid w:val="00660BE4"/>
    <w:rsid w:val="00661F79"/>
    <w:rsid w:val="00671232"/>
    <w:rsid w:val="00671900"/>
    <w:rsid w:val="00671B0D"/>
    <w:rsid w:val="00674582"/>
    <w:rsid w:val="00682D6E"/>
    <w:rsid w:val="0068787B"/>
    <w:rsid w:val="006961E0"/>
    <w:rsid w:val="006A3C5E"/>
    <w:rsid w:val="006A60E1"/>
    <w:rsid w:val="006A6E6B"/>
    <w:rsid w:val="006B4F9E"/>
    <w:rsid w:val="006B7B01"/>
    <w:rsid w:val="006D3636"/>
    <w:rsid w:val="006D3832"/>
    <w:rsid w:val="006E227A"/>
    <w:rsid w:val="006E2318"/>
    <w:rsid w:val="006E27E0"/>
    <w:rsid w:val="006E2AAD"/>
    <w:rsid w:val="006E54D4"/>
    <w:rsid w:val="006E6181"/>
    <w:rsid w:val="006F1220"/>
    <w:rsid w:val="007022F0"/>
    <w:rsid w:val="00702A2F"/>
    <w:rsid w:val="00711D5E"/>
    <w:rsid w:val="00713405"/>
    <w:rsid w:val="007144B1"/>
    <w:rsid w:val="0071698B"/>
    <w:rsid w:val="0072408B"/>
    <w:rsid w:val="0072497D"/>
    <w:rsid w:val="00726908"/>
    <w:rsid w:val="00726F7B"/>
    <w:rsid w:val="00731FB3"/>
    <w:rsid w:val="007332D3"/>
    <w:rsid w:val="00733560"/>
    <w:rsid w:val="007344A7"/>
    <w:rsid w:val="007345EF"/>
    <w:rsid w:val="00740D44"/>
    <w:rsid w:val="007475E3"/>
    <w:rsid w:val="00763444"/>
    <w:rsid w:val="00763FBE"/>
    <w:rsid w:val="00773AE8"/>
    <w:rsid w:val="00777685"/>
    <w:rsid w:val="00790CE1"/>
    <w:rsid w:val="00796CFA"/>
    <w:rsid w:val="007A2EFD"/>
    <w:rsid w:val="007A3AE7"/>
    <w:rsid w:val="007A4910"/>
    <w:rsid w:val="007A658D"/>
    <w:rsid w:val="007B2CCE"/>
    <w:rsid w:val="007D39CB"/>
    <w:rsid w:val="007D4A9C"/>
    <w:rsid w:val="007D64C4"/>
    <w:rsid w:val="007D7FC7"/>
    <w:rsid w:val="007E05EA"/>
    <w:rsid w:val="007E2237"/>
    <w:rsid w:val="007E3470"/>
    <w:rsid w:val="007E40CF"/>
    <w:rsid w:val="007E78D8"/>
    <w:rsid w:val="007F0B09"/>
    <w:rsid w:val="007F76C5"/>
    <w:rsid w:val="00801824"/>
    <w:rsid w:val="0080198A"/>
    <w:rsid w:val="0080341F"/>
    <w:rsid w:val="0080684E"/>
    <w:rsid w:val="00806E7C"/>
    <w:rsid w:val="0080764F"/>
    <w:rsid w:val="008152B7"/>
    <w:rsid w:val="00820C8A"/>
    <w:rsid w:val="00821002"/>
    <w:rsid w:val="00821863"/>
    <w:rsid w:val="0082321B"/>
    <w:rsid w:val="0082649C"/>
    <w:rsid w:val="00842635"/>
    <w:rsid w:val="00853D3E"/>
    <w:rsid w:val="00854001"/>
    <w:rsid w:val="008548ED"/>
    <w:rsid w:val="00857F9C"/>
    <w:rsid w:val="00862BE0"/>
    <w:rsid w:val="008644E9"/>
    <w:rsid w:val="00871103"/>
    <w:rsid w:val="00871A52"/>
    <w:rsid w:val="00872063"/>
    <w:rsid w:val="00874456"/>
    <w:rsid w:val="00877C00"/>
    <w:rsid w:val="00877F38"/>
    <w:rsid w:val="00885ED4"/>
    <w:rsid w:val="008918A2"/>
    <w:rsid w:val="0089195C"/>
    <w:rsid w:val="0089223B"/>
    <w:rsid w:val="00892D14"/>
    <w:rsid w:val="0089554B"/>
    <w:rsid w:val="008A1D42"/>
    <w:rsid w:val="008A67FE"/>
    <w:rsid w:val="008B05CF"/>
    <w:rsid w:val="008B1037"/>
    <w:rsid w:val="008B2D30"/>
    <w:rsid w:val="008C3AA3"/>
    <w:rsid w:val="008C3D81"/>
    <w:rsid w:val="008C56A2"/>
    <w:rsid w:val="008D1FC4"/>
    <w:rsid w:val="008D506C"/>
    <w:rsid w:val="008D7107"/>
    <w:rsid w:val="008E4895"/>
    <w:rsid w:val="008E6E18"/>
    <w:rsid w:val="008E7477"/>
    <w:rsid w:val="008F6A7F"/>
    <w:rsid w:val="00901661"/>
    <w:rsid w:val="00901A59"/>
    <w:rsid w:val="00903243"/>
    <w:rsid w:val="00905C3D"/>
    <w:rsid w:val="00906FE1"/>
    <w:rsid w:val="00910350"/>
    <w:rsid w:val="009128E2"/>
    <w:rsid w:val="009166F1"/>
    <w:rsid w:val="00920322"/>
    <w:rsid w:val="00920F39"/>
    <w:rsid w:val="00923569"/>
    <w:rsid w:val="009253F7"/>
    <w:rsid w:val="00925433"/>
    <w:rsid w:val="00931473"/>
    <w:rsid w:val="0093197C"/>
    <w:rsid w:val="0093633B"/>
    <w:rsid w:val="009467E4"/>
    <w:rsid w:val="00951702"/>
    <w:rsid w:val="00953C76"/>
    <w:rsid w:val="00957035"/>
    <w:rsid w:val="009605E1"/>
    <w:rsid w:val="00962C62"/>
    <w:rsid w:val="00980FAC"/>
    <w:rsid w:val="0099027B"/>
    <w:rsid w:val="0099364A"/>
    <w:rsid w:val="009B6048"/>
    <w:rsid w:val="009B71A4"/>
    <w:rsid w:val="009C215D"/>
    <w:rsid w:val="009C5761"/>
    <w:rsid w:val="009C71FA"/>
    <w:rsid w:val="009C788A"/>
    <w:rsid w:val="009D313D"/>
    <w:rsid w:val="009D3DCF"/>
    <w:rsid w:val="009D5B22"/>
    <w:rsid w:val="00A02B50"/>
    <w:rsid w:val="00A1301F"/>
    <w:rsid w:val="00A147F7"/>
    <w:rsid w:val="00A15744"/>
    <w:rsid w:val="00A26DF0"/>
    <w:rsid w:val="00A31F78"/>
    <w:rsid w:val="00A41678"/>
    <w:rsid w:val="00A463A0"/>
    <w:rsid w:val="00A47E30"/>
    <w:rsid w:val="00A5050C"/>
    <w:rsid w:val="00A508D2"/>
    <w:rsid w:val="00A55F21"/>
    <w:rsid w:val="00A65860"/>
    <w:rsid w:val="00A73ADC"/>
    <w:rsid w:val="00A7413D"/>
    <w:rsid w:val="00A752E9"/>
    <w:rsid w:val="00A90550"/>
    <w:rsid w:val="00A90B5C"/>
    <w:rsid w:val="00A914E8"/>
    <w:rsid w:val="00A974C4"/>
    <w:rsid w:val="00AA1212"/>
    <w:rsid w:val="00AA1669"/>
    <w:rsid w:val="00AA2619"/>
    <w:rsid w:val="00AA2D5D"/>
    <w:rsid w:val="00AA4F29"/>
    <w:rsid w:val="00AA7229"/>
    <w:rsid w:val="00AB2E6E"/>
    <w:rsid w:val="00AB6A38"/>
    <w:rsid w:val="00AB6D65"/>
    <w:rsid w:val="00AB6F48"/>
    <w:rsid w:val="00AC09B1"/>
    <w:rsid w:val="00AC2059"/>
    <w:rsid w:val="00AC50E6"/>
    <w:rsid w:val="00AD06A6"/>
    <w:rsid w:val="00AD3827"/>
    <w:rsid w:val="00AE07AA"/>
    <w:rsid w:val="00AE161A"/>
    <w:rsid w:val="00AE4A05"/>
    <w:rsid w:val="00AE4CFD"/>
    <w:rsid w:val="00AF0322"/>
    <w:rsid w:val="00AF603C"/>
    <w:rsid w:val="00B027EF"/>
    <w:rsid w:val="00B0459F"/>
    <w:rsid w:val="00B04F90"/>
    <w:rsid w:val="00B0676E"/>
    <w:rsid w:val="00B12825"/>
    <w:rsid w:val="00B141A6"/>
    <w:rsid w:val="00B14893"/>
    <w:rsid w:val="00B2319C"/>
    <w:rsid w:val="00B235E4"/>
    <w:rsid w:val="00B24B42"/>
    <w:rsid w:val="00B276F1"/>
    <w:rsid w:val="00B336A1"/>
    <w:rsid w:val="00B3548A"/>
    <w:rsid w:val="00B40D94"/>
    <w:rsid w:val="00B41501"/>
    <w:rsid w:val="00B453CB"/>
    <w:rsid w:val="00B5410A"/>
    <w:rsid w:val="00B5540A"/>
    <w:rsid w:val="00B55D06"/>
    <w:rsid w:val="00B61EB3"/>
    <w:rsid w:val="00B65DE5"/>
    <w:rsid w:val="00B6778B"/>
    <w:rsid w:val="00B72A2C"/>
    <w:rsid w:val="00B761B4"/>
    <w:rsid w:val="00B844EA"/>
    <w:rsid w:val="00B84967"/>
    <w:rsid w:val="00B8554E"/>
    <w:rsid w:val="00B92293"/>
    <w:rsid w:val="00B96B4B"/>
    <w:rsid w:val="00B976C0"/>
    <w:rsid w:val="00B978FD"/>
    <w:rsid w:val="00BA6762"/>
    <w:rsid w:val="00BA72DA"/>
    <w:rsid w:val="00BB20BD"/>
    <w:rsid w:val="00BB2D10"/>
    <w:rsid w:val="00BC0D40"/>
    <w:rsid w:val="00BC19D0"/>
    <w:rsid w:val="00BC67F4"/>
    <w:rsid w:val="00BD45F6"/>
    <w:rsid w:val="00BE2B6B"/>
    <w:rsid w:val="00BE7618"/>
    <w:rsid w:val="00BF079F"/>
    <w:rsid w:val="00C20C3D"/>
    <w:rsid w:val="00C2486A"/>
    <w:rsid w:val="00C27A2B"/>
    <w:rsid w:val="00C37610"/>
    <w:rsid w:val="00C43FE4"/>
    <w:rsid w:val="00C44485"/>
    <w:rsid w:val="00C4645C"/>
    <w:rsid w:val="00C530F8"/>
    <w:rsid w:val="00C53185"/>
    <w:rsid w:val="00C6301C"/>
    <w:rsid w:val="00C65BB3"/>
    <w:rsid w:val="00C7193C"/>
    <w:rsid w:val="00C72985"/>
    <w:rsid w:val="00C759CB"/>
    <w:rsid w:val="00C82C7A"/>
    <w:rsid w:val="00C84445"/>
    <w:rsid w:val="00C84893"/>
    <w:rsid w:val="00C84C2A"/>
    <w:rsid w:val="00C84FCA"/>
    <w:rsid w:val="00C923DF"/>
    <w:rsid w:val="00C94AE3"/>
    <w:rsid w:val="00CA040F"/>
    <w:rsid w:val="00CA2320"/>
    <w:rsid w:val="00CA2924"/>
    <w:rsid w:val="00CA3022"/>
    <w:rsid w:val="00CA7098"/>
    <w:rsid w:val="00CB4F35"/>
    <w:rsid w:val="00CB7117"/>
    <w:rsid w:val="00CD2F36"/>
    <w:rsid w:val="00CE1AC6"/>
    <w:rsid w:val="00CE3ADE"/>
    <w:rsid w:val="00CE4A6B"/>
    <w:rsid w:val="00CE5F9C"/>
    <w:rsid w:val="00CE626F"/>
    <w:rsid w:val="00CF27CB"/>
    <w:rsid w:val="00CF35EA"/>
    <w:rsid w:val="00D01D67"/>
    <w:rsid w:val="00D02677"/>
    <w:rsid w:val="00D0313A"/>
    <w:rsid w:val="00D041CE"/>
    <w:rsid w:val="00D05C1F"/>
    <w:rsid w:val="00D0753C"/>
    <w:rsid w:val="00D17BC4"/>
    <w:rsid w:val="00D20CF4"/>
    <w:rsid w:val="00D27976"/>
    <w:rsid w:val="00D341FB"/>
    <w:rsid w:val="00D36EB5"/>
    <w:rsid w:val="00D430B6"/>
    <w:rsid w:val="00D467A1"/>
    <w:rsid w:val="00D469D3"/>
    <w:rsid w:val="00D52401"/>
    <w:rsid w:val="00D56995"/>
    <w:rsid w:val="00D57963"/>
    <w:rsid w:val="00D57DBA"/>
    <w:rsid w:val="00D63AB1"/>
    <w:rsid w:val="00D65588"/>
    <w:rsid w:val="00D70DF5"/>
    <w:rsid w:val="00D7370B"/>
    <w:rsid w:val="00D76454"/>
    <w:rsid w:val="00D776D5"/>
    <w:rsid w:val="00D81F14"/>
    <w:rsid w:val="00D84FFE"/>
    <w:rsid w:val="00D90CA9"/>
    <w:rsid w:val="00D93831"/>
    <w:rsid w:val="00DA6D02"/>
    <w:rsid w:val="00DB1F09"/>
    <w:rsid w:val="00DB7DE7"/>
    <w:rsid w:val="00DB7E85"/>
    <w:rsid w:val="00DC18C1"/>
    <w:rsid w:val="00DD68B4"/>
    <w:rsid w:val="00DE3884"/>
    <w:rsid w:val="00E06ABB"/>
    <w:rsid w:val="00E072BA"/>
    <w:rsid w:val="00E15E7A"/>
    <w:rsid w:val="00E22842"/>
    <w:rsid w:val="00E235CC"/>
    <w:rsid w:val="00E32486"/>
    <w:rsid w:val="00E3739D"/>
    <w:rsid w:val="00E411DE"/>
    <w:rsid w:val="00E41330"/>
    <w:rsid w:val="00E4524B"/>
    <w:rsid w:val="00E46588"/>
    <w:rsid w:val="00E50E20"/>
    <w:rsid w:val="00E5122D"/>
    <w:rsid w:val="00E51846"/>
    <w:rsid w:val="00E51A13"/>
    <w:rsid w:val="00E561D7"/>
    <w:rsid w:val="00E6208A"/>
    <w:rsid w:val="00E63046"/>
    <w:rsid w:val="00E663F3"/>
    <w:rsid w:val="00E664D6"/>
    <w:rsid w:val="00E6661A"/>
    <w:rsid w:val="00E721E7"/>
    <w:rsid w:val="00E72657"/>
    <w:rsid w:val="00E825E5"/>
    <w:rsid w:val="00E82DBA"/>
    <w:rsid w:val="00E857A6"/>
    <w:rsid w:val="00E90E74"/>
    <w:rsid w:val="00E93549"/>
    <w:rsid w:val="00E95EE2"/>
    <w:rsid w:val="00E96807"/>
    <w:rsid w:val="00E97804"/>
    <w:rsid w:val="00EA134A"/>
    <w:rsid w:val="00EA5740"/>
    <w:rsid w:val="00EB4DDB"/>
    <w:rsid w:val="00EB4F4E"/>
    <w:rsid w:val="00ED2414"/>
    <w:rsid w:val="00ED2FCC"/>
    <w:rsid w:val="00ED7488"/>
    <w:rsid w:val="00ED7A80"/>
    <w:rsid w:val="00ED7ECA"/>
    <w:rsid w:val="00EE5CB5"/>
    <w:rsid w:val="00EE5EC3"/>
    <w:rsid w:val="00EE7FFE"/>
    <w:rsid w:val="00EF3731"/>
    <w:rsid w:val="00F02BDF"/>
    <w:rsid w:val="00F074A4"/>
    <w:rsid w:val="00F10C76"/>
    <w:rsid w:val="00F1172F"/>
    <w:rsid w:val="00F21A13"/>
    <w:rsid w:val="00F22C8A"/>
    <w:rsid w:val="00F33526"/>
    <w:rsid w:val="00F3380D"/>
    <w:rsid w:val="00F43EC9"/>
    <w:rsid w:val="00F52D3C"/>
    <w:rsid w:val="00F602AC"/>
    <w:rsid w:val="00F626A7"/>
    <w:rsid w:val="00F65079"/>
    <w:rsid w:val="00F74BD8"/>
    <w:rsid w:val="00F77F07"/>
    <w:rsid w:val="00F80FF6"/>
    <w:rsid w:val="00F82409"/>
    <w:rsid w:val="00F85672"/>
    <w:rsid w:val="00F85B52"/>
    <w:rsid w:val="00F8661D"/>
    <w:rsid w:val="00F914A9"/>
    <w:rsid w:val="00F97F6D"/>
    <w:rsid w:val="00FA58A3"/>
    <w:rsid w:val="00FB3145"/>
    <w:rsid w:val="00FB5479"/>
    <w:rsid w:val="00FC07EB"/>
    <w:rsid w:val="00FC1916"/>
    <w:rsid w:val="00FC2B68"/>
    <w:rsid w:val="00FC599E"/>
    <w:rsid w:val="00FE409D"/>
    <w:rsid w:val="00FE6823"/>
    <w:rsid w:val="00FE7FFD"/>
    <w:rsid w:val="00FF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C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 w:type="character" w:styleId="af">
    <w:name w:val="annotation reference"/>
    <w:basedOn w:val="a0"/>
    <w:uiPriority w:val="99"/>
    <w:semiHidden/>
    <w:unhideWhenUsed/>
    <w:rsid w:val="001D7003"/>
    <w:rPr>
      <w:sz w:val="21"/>
      <w:szCs w:val="21"/>
    </w:rPr>
  </w:style>
  <w:style w:type="paragraph" w:styleId="af0">
    <w:name w:val="annotation text"/>
    <w:basedOn w:val="a"/>
    <w:link w:val="Char6"/>
    <w:uiPriority w:val="99"/>
    <w:semiHidden/>
    <w:unhideWhenUsed/>
    <w:rsid w:val="001D7003"/>
    <w:pPr>
      <w:jc w:val="left"/>
    </w:pPr>
  </w:style>
  <w:style w:type="character" w:customStyle="1" w:styleId="Char6">
    <w:name w:val="批注文字 Char"/>
    <w:basedOn w:val="a0"/>
    <w:link w:val="af0"/>
    <w:uiPriority w:val="99"/>
    <w:semiHidden/>
    <w:rsid w:val="001D7003"/>
    <w:rPr>
      <w:rFonts w:eastAsia="仿宋"/>
      <w:kern w:val="2"/>
      <w:sz w:val="32"/>
      <w:szCs w:val="22"/>
    </w:rPr>
  </w:style>
  <w:style w:type="paragraph" w:styleId="af1">
    <w:name w:val="annotation subject"/>
    <w:basedOn w:val="af0"/>
    <w:next w:val="af0"/>
    <w:link w:val="Char7"/>
    <w:uiPriority w:val="99"/>
    <w:semiHidden/>
    <w:unhideWhenUsed/>
    <w:rsid w:val="001D7003"/>
    <w:rPr>
      <w:b/>
      <w:bCs/>
    </w:rPr>
  </w:style>
  <w:style w:type="character" w:customStyle="1" w:styleId="Char7">
    <w:name w:val="批注主题 Char"/>
    <w:basedOn w:val="Char6"/>
    <w:link w:val="af1"/>
    <w:uiPriority w:val="99"/>
    <w:semiHidden/>
    <w:rsid w:val="001D7003"/>
    <w:rPr>
      <w:rFonts w:eastAsia="仿宋"/>
      <w:b/>
      <w:bCs/>
      <w:kern w:val="2"/>
      <w:sz w:val="32"/>
      <w:szCs w:val="22"/>
    </w:rPr>
  </w:style>
  <w:style w:type="paragraph" w:styleId="af2">
    <w:name w:val="Revision"/>
    <w:hidden/>
    <w:uiPriority w:val="99"/>
    <w:semiHidden/>
    <w:rsid w:val="00C94AE3"/>
    <w:rPr>
      <w:rFonts w:eastAsia="仿宋"/>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7E0"/>
    <w:pPr>
      <w:widowControl w:val="0"/>
      <w:jc w:val="both"/>
    </w:pPr>
    <w:rPr>
      <w:rFonts w:eastAsia="仿宋"/>
      <w:kern w:val="2"/>
      <w:sz w:val="32"/>
      <w:szCs w:val="22"/>
    </w:rPr>
  </w:style>
  <w:style w:type="paragraph" w:styleId="1">
    <w:name w:val="heading 1"/>
    <w:basedOn w:val="2"/>
    <w:next w:val="a"/>
    <w:link w:val="1Char"/>
    <w:uiPriority w:val="9"/>
    <w:qFormat/>
    <w:rsid w:val="00626358"/>
    <w:pPr>
      <w:keepNext w:val="0"/>
      <w:keepLines w:val="0"/>
      <w:widowControl/>
      <w:adjustRightInd w:val="0"/>
      <w:snapToGrid w:val="0"/>
      <w:spacing w:before="0" w:after="0" w:line="300" w:lineRule="auto"/>
      <w:jc w:val="center"/>
      <w:outlineLvl w:val="0"/>
    </w:pPr>
    <w:rPr>
      <w:rFonts w:ascii="黑体" w:eastAsia="黑体" w:hAnsi="仿宋" w:cs="宋体"/>
      <w:kern w:val="0"/>
    </w:rPr>
  </w:style>
  <w:style w:type="paragraph" w:styleId="2">
    <w:name w:val="heading 2"/>
    <w:basedOn w:val="a"/>
    <w:next w:val="a"/>
    <w:link w:val="2Char"/>
    <w:uiPriority w:val="9"/>
    <w:semiHidden/>
    <w:unhideWhenUsed/>
    <w:qFormat/>
    <w:rsid w:val="0062635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qFormat/>
    <w:rsid w:val="00626358"/>
    <w:pPr>
      <w:keepNext/>
      <w:keepLines/>
      <w:spacing w:before="260" w:after="260" w:line="416" w:lineRule="auto"/>
      <w:ind w:firstLineChars="200" w:firstLine="200"/>
      <w:outlineLvl w:val="2"/>
    </w:pPr>
    <w:rPr>
      <w:rFonts w:ascii="Times New Roman" w:eastAsia="仿宋_GB2312" w:hAnsi="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26358"/>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626358"/>
    <w:rPr>
      <w:rFonts w:ascii="黑体" w:eastAsia="黑体" w:hAnsi="仿宋" w:cs="宋体"/>
      <w:b/>
      <w:bCs/>
      <w:sz w:val="32"/>
      <w:szCs w:val="32"/>
    </w:rPr>
  </w:style>
  <w:style w:type="character" w:customStyle="1" w:styleId="3Char">
    <w:name w:val="标题 3 Char"/>
    <w:basedOn w:val="a0"/>
    <w:link w:val="3"/>
    <w:rsid w:val="00626358"/>
    <w:rPr>
      <w:rFonts w:ascii="Times New Roman" w:eastAsia="仿宋_GB2312" w:hAnsi="Times New Roman"/>
      <w:b/>
      <w:bCs/>
      <w:kern w:val="2"/>
      <w:sz w:val="32"/>
      <w:szCs w:val="32"/>
    </w:rPr>
  </w:style>
  <w:style w:type="paragraph" w:styleId="a3">
    <w:name w:val="header"/>
    <w:basedOn w:val="a"/>
    <w:link w:val="Char"/>
    <w:uiPriority w:val="99"/>
    <w:unhideWhenUsed/>
    <w:rsid w:val="00C848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4893"/>
    <w:rPr>
      <w:rFonts w:eastAsia="仿宋"/>
      <w:kern w:val="2"/>
      <w:sz w:val="18"/>
      <w:szCs w:val="18"/>
    </w:rPr>
  </w:style>
  <w:style w:type="paragraph" w:styleId="a4">
    <w:name w:val="footer"/>
    <w:basedOn w:val="a"/>
    <w:link w:val="Char0"/>
    <w:unhideWhenUsed/>
    <w:rsid w:val="00C84893"/>
    <w:pPr>
      <w:tabs>
        <w:tab w:val="center" w:pos="4153"/>
        <w:tab w:val="right" w:pos="8306"/>
      </w:tabs>
      <w:snapToGrid w:val="0"/>
      <w:jc w:val="left"/>
    </w:pPr>
    <w:rPr>
      <w:sz w:val="18"/>
      <w:szCs w:val="18"/>
    </w:rPr>
  </w:style>
  <w:style w:type="character" w:customStyle="1" w:styleId="Char0">
    <w:name w:val="页脚 Char"/>
    <w:link w:val="a4"/>
    <w:rsid w:val="00C84893"/>
    <w:rPr>
      <w:rFonts w:eastAsia="仿宋"/>
      <w:kern w:val="2"/>
      <w:sz w:val="18"/>
      <w:szCs w:val="18"/>
    </w:rPr>
  </w:style>
  <w:style w:type="paragraph" w:styleId="a5">
    <w:name w:val="Balloon Text"/>
    <w:basedOn w:val="a"/>
    <w:link w:val="Char1"/>
    <w:uiPriority w:val="99"/>
    <w:semiHidden/>
    <w:unhideWhenUsed/>
    <w:rsid w:val="00F52D3C"/>
    <w:rPr>
      <w:sz w:val="18"/>
      <w:szCs w:val="18"/>
    </w:rPr>
  </w:style>
  <w:style w:type="character" w:customStyle="1" w:styleId="Char1">
    <w:name w:val="批注框文本 Char"/>
    <w:link w:val="a5"/>
    <w:uiPriority w:val="99"/>
    <w:semiHidden/>
    <w:rsid w:val="00F52D3C"/>
    <w:rPr>
      <w:rFonts w:eastAsia="仿宋"/>
      <w:kern w:val="2"/>
      <w:sz w:val="18"/>
      <w:szCs w:val="18"/>
    </w:rPr>
  </w:style>
  <w:style w:type="paragraph" w:styleId="a6">
    <w:name w:val="Title"/>
    <w:basedOn w:val="a"/>
    <w:next w:val="a"/>
    <w:link w:val="Char2"/>
    <w:uiPriority w:val="10"/>
    <w:qFormat/>
    <w:rsid w:val="007A4910"/>
    <w:pPr>
      <w:spacing w:before="240" w:after="60"/>
      <w:jc w:val="center"/>
      <w:outlineLvl w:val="0"/>
    </w:pPr>
    <w:rPr>
      <w:rFonts w:ascii="Calibri Light" w:eastAsia="宋体" w:hAnsi="Calibri Light"/>
      <w:b/>
      <w:bCs/>
      <w:kern w:val="0"/>
      <w:szCs w:val="32"/>
    </w:rPr>
  </w:style>
  <w:style w:type="character" w:customStyle="1" w:styleId="Char2">
    <w:name w:val="标题 Char"/>
    <w:link w:val="a6"/>
    <w:uiPriority w:val="10"/>
    <w:rsid w:val="007A4910"/>
    <w:rPr>
      <w:rFonts w:ascii="Calibri Light" w:hAnsi="Calibri Light"/>
      <w:b/>
      <w:bCs/>
      <w:sz w:val="32"/>
      <w:szCs w:val="32"/>
    </w:rPr>
  </w:style>
  <w:style w:type="paragraph" w:styleId="a7">
    <w:name w:val="Date"/>
    <w:basedOn w:val="a"/>
    <w:next w:val="a"/>
    <w:link w:val="Char3"/>
    <w:uiPriority w:val="99"/>
    <w:semiHidden/>
    <w:unhideWhenUsed/>
    <w:rsid w:val="004F0020"/>
    <w:pPr>
      <w:ind w:leftChars="2500" w:left="100"/>
    </w:pPr>
  </w:style>
  <w:style w:type="character" w:customStyle="1" w:styleId="Char3">
    <w:name w:val="日期 Char"/>
    <w:link w:val="a7"/>
    <w:uiPriority w:val="99"/>
    <w:semiHidden/>
    <w:rsid w:val="004F0020"/>
    <w:rPr>
      <w:rFonts w:eastAsia="仿宋"/>
      <w:kern w:val="2"/>
      <w:sz w:val="32"/>
      <w:szCs w:val="22"/>
    </w:rPr>
  </w:style>
  <w:style w:type="paragraph" w:styleId="a8">
    <w:name w:val="List Paragraph"/>
    <w:basedOn w:val="a"/>
    <w:uiPriority w:val="99"/>
    <w:qFormat/>
    <w:rsid w:val="00674582"/>
    <w:pPr>
      <w:ind w:firstLineChars="200" w:firstLine="420"/>
    </w:pPr>
    <w:rPr>
      <w:rFonts w:ascii="Times New Roman" w:eastAsia="宋体" w:hAnsi="Times New Roman"/>
      <w:sz w:val="21"/>
      <w:szCs w:val="24"/>
    </w:rPr>
  </w:style>
  <w:style w:type="paragraph" w:styleId="a9">
    <w:name w:val="Normal (Web)"/>
    <w:basedOn w:val="a"/>
    <w:uiPriority w:val="99"/>
    <w:unhideWhenUsed/>
    <w:rsid w:val="00626358"/>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rsid w:val="00626358"/>
  </w:style>
  <w:style w:type="character" w:styleId="ab">
    <w:name w:val="Hyperlink"/>
    <w:basedOn w:val="a0"/>
    <w:uiPriority w:val="99"/>
    <w:unhideWhenUsed/>
    <w:rsid w:val="007475E3"/>
    <w:rPr>
      <w:color w:val="0563C1"/>
      <w:u w:val="single"/>
    </w:rPr>
  </w:style>
  <w:style w:type="character" w:styleId="ac">
    <w:name w:val="FollowedHyperlink"/>
    <w:basedOn w:val="a0"/>
    <w:uiPriority w:val="99"/>
    <w:semiHidden/>
    <w:unhideWhenUsed/>
    <w:rsid w:val="007475E3"/>
    <w:rPr>
      <w:color w:val="954F72"/>
      <w:u w:val="single"/>
    </w:rPr>
  </w:style>
  <w:style w:type="paragraph" w:customStyle="1" w:styleId="font5">
    <w:name w:val="font5"/>
    <w:basedOn w:val="a"/>
    <w:rsid w:val="007475E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7475E3"/>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63">
    <w:name w:val="xl63"/>
    <w:basedOn w:val="a"/>
    <w:rsid w:val="007475E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7475E3"/>
    <w:pPr>
      <w:widowControl/>
      <w:pBdr>
        <w:top w:val="single" w:sz="8" w:space="0" w:color="auto"/>
        <w:left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rsid w:val="007475E3"/>
    <w:pPr>
      <w:widowControl/>
      <w:pBdr>
        <w:top w:val="single" w:sz="8" w:space="0" w:color="auto"/>
        <w:left w:val="single" w:sz="8" w:space="0" w:color="AFABAB"/>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rsid w:val="007475E3"/>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7475E3"/>
    <w:pPr>
      <w:widowControl/>
      <w:pBdr>
        <w:top w:val="single" w:sz="8" w:space="0" w:color="auto"/>
        <w:left w:val="single" w:sz="8" w:space="0" w:color="auto"/>
        <w:bottom w:val="single" w:sz="8" w:space="0" w:color="7F7F7F"/>
      </w:pBdr>
      <w:shd w:val="clear" w:color="000000" w:fill="E36C0A"/>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69">
    <w:name w:val="xl69"/>
    <w:basedOn w:val="a"/>
    <w:rsid w:val="007475E3"/>
    <w:pPr>
      <w:widowControl/>
      <w:pBdr>
        <w:top w:val="single" w:sz="8" w:space="0" w:color="auto"/>
        <w:bottom w:val="single" w:sz="8" w:space="0" w:color="7F7F7F"/>
      </w:pBdr>
      <w:shd w:val="clear" w:color="000000" w:fill="0070C0"/>
      <w:spacing w:before="100" w:beforeAutospacing="1" w:after="100" w:afterAutospacing="1"/>
      <w:jc w:val="left"/>
    </w:pPr>
    <w:rPr>
      <w:rFonts w:ascii="宋体" w:eastAsia="宋体" w:hAnsi="宋体" w:cs="宋体"/>
      <w:b/>
      <w:bCs/>
      <w:color w:val="FFFFFF"/>
      <w:kern w:val="0"/>
      <w:sz w:val="21"/>
      <w:szCs w:val="21"/>
    </w:rPr>
  </w:style>
  <w:style w:type="paragraph" w:customStyle="1" w:styleId="xl70">
    <w:name w:val="xl70"/>
    <w:basedOn w:val="a"/>
    <w:rsid w:val="007475E3"/>
    <w:pPr>
      <w:widowControl/>
      <w:pBdr>
        <w:top w:val="single" w:sz="8" w:space="0" w:color="auto"/>
        <w:bottom w:val="single" w:sz="8" w:space="0" w:color="7F7F7F"/>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1">
    <w:name w:val="xl71"/>
    <w:basedOn w:val="a"/>
    <w:rsid w:val="007475E3"/>
    <w:pPr>
      <w:widowControl/>
      <w:pBdr>
        <w:top w:val="single" w:sz="8" w:space="0" w:color="auto"/>
        <w:bottom w:val="single" w:sz="8" w:space="0" w:color="7F7F7F"/>
        <w:right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72">
    <w:name w:val="xl7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3">
    <w:name w:val="xl73"/>
    <w:basedOn w:val="a"/>
    <w:rsid w:val="007475E3"/>
    <w:pPr>
      <w:widowControl/>
      <w:pBdr>
        <w:bottom w:val="single" w:sz="8" w:space="0" w:color="7F7F7F"/>
      </w:pBdr>
      <w:spacing w:before="100" w:beforeAutospacing="1" w:after="100" w:afterAutospacing="1"/>
      <w:jc w:val="center"/>
    </w:pPr>
    <w:rPr>
      <w:rFonts w:ascii="宋体" w:eastAsia="宋体" w:hAnsi="宋体" w:cs="宋体"/>
      <w:color w:val="000000"/>
      <w:kern w:val="0"/>
      <w:sz w:val="21"/>
      <w:szCs w:val="21"/>
    </w:rPr>
  </w:style>
  <w:style w:type="paragraph" w:customStyle="1" w:styleId="xl74">
    <w:name w:val="xl74"/>
    <w:basedOn w:val="a"/>
    <w:rsid w:val="007475E3"/>
    <w:pPr>
      <w:widowControl/>
      <w:pBdr>
        <w:top w:val="single" w:sz="8" w:space="0" w:color="7F7F7F"/>
        <w:bottom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75">
    <w:name w:val="xl75"/>
    <w:basedOn w:val="a"/>
    <w:rsid w:val="007475E3"/>
    <w:pPr>
      <w:widowControl/>
      <w:pBdr>
        <w:top w:val="single" w:sz="8" w:space="0" w:color="7F7F7F"/>
        <w:bottom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6">
    <w:name w:val="xl76"/>
    <w:basedOn w:val="a"/>
    <w:rsid w:val="007475E3"/>
    <w:pPr>
      <w:widowControl/>
      <w:pBdr>
        <w:top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7">
    <w:name w:val="xl77"/>
    <w:basedOn w:val="a"/>
    <w:rsid w:val="007475E3"/>
    <w:pPr>
      <w:widowControl/>
      <w:pBdr>
        <w:right w:val="single" w:sz="8" w:space="0" w:color="auto"/>
      </w:pBdr>
      <w:spacing w:before="100" w:beforeAutospacing="1" w:after="100" w:afterAutospacing="1"/>
      <w:jc w:val="left"/>
    </w:pPr>
    <w:rPr>
      <w:rFonts w:eastAsia="宋体" w:cs="宋体"/>
      <w:kern w:val="0"/>
      <w:sz w:val="21"/>
      <w:szCs w:val="21"/>
    </w:rPr>
  </w:style>
  <w:style w:type="paragraph" w:customStyle="1" w:styleId="xl78">
    <w:name w:val="xl7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79">
    <w:name w:val="xl7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0">
    <w:name w:val="xl80"/>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1">
    <w:name w:val="xl81"/>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82">
    <w:name w:val="xl82"/>
    <w:basedOn w:val="a"/>
    <w:rsid w:val="007475E3"/>
    <w:pPr>
      <w:widowControl/>
      <w:pBdr>
        <w:left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3">
    <w:name w:val="xl83"/>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84">
    <w:name w:val="xl84"/>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5">
    <w:name w:val="xl85"/>
    <w:basedOn w:val="a"/>
    <w:rsid w:val="007475E3"/>
    <w:pPr>
      <w:widowControl/>
      <w:pBdr>
        <w:top w:val="single" w:sz="8" w:space="0" w:color="7F7F7F"/>
        <w:left w:val="single" w:sz="8" w:space="0" w:color="7F7F7F"/>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6">
    <w:name w:val="xl86"/>
    <w:basedOn w:val="a"/>
    <w:rsid w:val="007475E3"/>
    <w:pPr>
      <w:widowControl/>
      <w:pBdr>
        <w:left w:val="single" w:sz="8" w:space="0" w:color="auto"/>
        <w:bottom w:val="single" w:sz="8" w:space="0" w:color="auto"/>
        <w:right w:val="single" w:sz="8" w:space="0" w:color="7F7F7F"/>
      </w:pBdr>
      <w:spacing w:before="100" w:beforeAutospacing="1" w:after="100" w:afterAutospacing="1"/>
      <w:jc w:val="center"/>
    </w:pPr>
    <w:rPr>
      <w:rFonts w:ascii="宋体" w:eastAsia="宋体" w:hAnsi="宋体" w:cs="宋体"/>
      <w:kern w:val="0"/>
      <w:sz w:val="21"/>
      <w:szCs w:val="21"/>
    </w:rPr>
  </w:style>
  <w:style w:type="paragraph" w:customStyle="1" w:styleId="xl87">
    <w:name w:val="xl87"/>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8">
    <w:name w:val="xl88"/>
    <w:basedOn w:val="a"/>
    <w:rsid w:val="007475E3"/>
    <w:pPr>
      <w:widowControl/>
      <w:pBdr>
        <w:top w:val="single" w:sz="8" w:space="0" w:color="7F7F7F"/>
        <w:left w:val="single" w:sz="8" w:space="0" w:color="7F7F7F"/>
        <w:bottom w:val="single" w:sz="8" w:space="0" w:color="auto"/>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89">
    <w:name w:val="xl89"/>
    <w:basedOn w:val="a"/>
    <w:rsid w:val="007475E3"/>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0">
    <w:name w:val="xl90"/>
    <w:basedOn w:val="a"/>
    <w:rsid w:val="007475E3"/>
    <w:pPr>
      <w:widowControl/>
      <w:spacing w:before="100" w:beforeAutospacing="1" w:after="100" w:afterAutospacing="1"/>
      <w:jc w:val="left"/>
    </w:pPr>
    <w:rPr>
      <w:rFonts w:eastAsia="宋体" w:cs="宋体"/>
      <w:kern w:val="0"/>
      <w:sz w:val="21"/>
      <w:szCs w:val="21"/>
    </w:rPr>
  </w:style>
  <w:style w:type="paragraph" w:customStyle="1" w:styleId="xl91">
    <w:name w:val="xl91"/>
    <w:basedOn w:val="a"/>
    <w:rsid w:val="007475E3"/>
    <w:pPr>
      <w:widowControl/>
      <w:spacing w:before="100" w:beforeAutospacing="1" w:after="100" w:afterAutospacing="1"/>
      <w:jc w:val="left"/>
    </w:pPr>
    <w:rPr>
      <w:rFonts w:eastAsia="宋体" w:cs="宋体"/>
      <w:kern w:val="0"/>
      <w:sz w:val="21"/>
      <w:szCs w:val="21"/>
    </w:rPr>
  </w:style>
  <w:style w:type="paragraph" w:customStyle="1" w:styleId="xl92">
    <w:name w:val="xl92"/>
    <w:basedOn w:val="a"/>
    <w:rsid w:val="007475E3"/>
    <w:pPr>
      <w:widowControl/>
      <w:pBdr>
        <w:righ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93">
    <w:name w:val="xl93"/>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94">
    <w:name w:val="xl94"/>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color w:val="000000"/>
      <w:kern w:val="0"/>
      <w:sz w:val="21"/>
      <w:szCs w:val="21"/>
    </w:rPr>
  </w:style>
  <w:style w:type="paragraph" w:customStyle="1" w:styleId="xl95">
    <w:name w:val="xl95"/>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textAlignment w:val="top"/>
    </w:pPr>
    <w:rPr>
      <w:rFonts w:eastAsia="宋体" w:cs="宋体"/>
      <w:kern w:val="0"/>
      <w:sz w:val="21"/>
      <w:szCs w:val="21"/>
    </w:rPr>
  </w:style>
  <w:style w:type="paragraph" w:customStyle="1" w:styleId="xl96">
    <w:name w:val="xl96"/>
    <w:basedOn w:val="a"/>
    <w:rsid w:val="007475E3"/>
    <w:pPr>
      <w:widowControl/>
      <w:pBdr>
        <w:top w:val="single" w:sz="8" w:space="0" w:color="7F7F7F"/>
        <w:left w:val="single" w:sz="8" w:space="0" w:color="7F7F7F"/>
        <w:bottom w:val="single" w:sz="8" w:space="0" w:color="7F7F7F"/>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7">
    <w:name w:val="xl97"/>
    <w:basedOn w:val="a"/>
    <w:rsid w:val="007475E3"/>
    <w:pPr>
      <w:widowControl/>
      <w:pBdr>
        <w:top w:val="single" w:sz="8" w:space="0" w:color="7F7F7F"/>
        <w:left w:val="single" w:sz="8" w:space="0" w:color="7F7F7F"/>
        <w:bottom w:val="single" w:sz="8" w:space="0" w:color="000000"/>
        <w:right w:val="single" w:sz="8" w:space="0" w:color="7F7F7F"/>
      </w:pBdr>
      <w:spacing w:before="100" w:beforeAutospacing="1" w:after="100" w:afterAutospacing="1"/>
    </w:pPr>
    <w:rPr>
      <w:rFonts w:ascii="宋体" w:eastAsia="宋体" w:hAnsi="宋体" w:cs="宋体"/>
      <w:kern w:val="0"/>
      <w:sz w:val="21"/>
      <w:szCs w:val="21"/>
    </w:rPr>
  </w:style>
  <w:style w:type="paragraph" w:customStyle="1" w:styleId="xl98">
    <w:name w:val="xl98"/>
    <w:basedOn w:val="a"/>
    <w:rsid w:val="007475E3"/>
    <w:pPr>
      <w:widowControl/>
      <w:pBdr>
        <w:top w:val="single" w:sz="8" w:space="0" w:color="7F7F7F"/>
        <w:left w:val="single" w:sz="8" w:space="0" w:color="7F7F7F"/>
        <w:bottom w:val="single" w:sz="8" w:space="0" w:color="000000"/>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99">
    <w:name w:val="xl99"/>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jc w:val="left"/>
    </w:pPr>
    <w:rPr>
      <w:rFonts w:ascii="宋体" w:eastAsia="宋体" w:hAnsi="宋体" w:cs="宋体"/>
      <w:kern w:val="0"/>
      <w:sz w:val="21"/>
      <w:szCs w:val="21"/>
    </w:rPr>
  </w:style>
  <w:style w:type="paragraph" w:customStyle="1" w:styleId="xl100">
    <w:name w:val="xl100"/>
    <w:basedOn w:val="a"/>
    <w:rsid w:val="007475E3"/>
    <w:pPr>
      <w:widowControl/>
      <w:spacing w:before="100" w:beforeAutospacing="1" w:after="100" w:afterAutospacing="1"/>
      <w:jc w:val="center"/>
    </w:pPr>
    <w:rPr>
      <w:rFonts w:ascii="宋体" w:eastAsia="宋体" w:hAnsi="宋体" w:cs="宋体"/>
      <w:color w:val="000000"/>
      <w:kern w:val="0"/>
      <w:sz w:val="21"/>
      <w:szCs w:val="21"/>
    </w:rPr>
  </w:style>
  <w:style w:type="paragraph" w:customStyle="1" w:styleId="xl101">
    <w:name w:val="xl101"/>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02">
    <w:name w:val="xl102"/>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3">
    <w:name w:val="xl103"/>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04">
    <w:name w:val="xl104"/>
    <w:basedOn w:val="a"/>
    <w:rsid w:val="007475E3"/>
    <w:pPr>
      <w:widowControl/>
      <w:pBdr>
        <w:left w:val="single" w:sz="8"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xl105">
    <w:name w:val="xl105"/>
    <w:basedOn w:val="a"/>
    <w:rsid w:val="007475E3"/>
    <w:pPr>
      <w:widowControl/>
      <w:pBdr>
        <w:left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6">
    <w:name w:val="xl106"/>
    <w:basedOn w:val="a"/>
    <w:rsid w:val="007475E3"/>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1"/>
      <w:szCs w:val="21"/>
    </w:rPr>
  </w:style>
  <w:style w:type="paragraph" w:customStyle="1" w:styleId="xl107">
    <w:name w:val="xl10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08">
    <w:name w:val="xl108"/>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09">
    <w:name w:val="xl109"/>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0">
    <w:name w:val="xl110"/>
    <w:basedOn w:val="a"/>
    <w:rsid w:val="007475E3"/>
    <w:pPr>
      <w:widowControl/>
      <w:spacing w:before="100" w:beforeAutospacing="1" w:after="100" w:afterAutospacing="1"/>
    </w:pPr>
    <w:rPr>
      <w:rFonts w:ascii="宋体" w:eastAsia="宋体" w:hAnsi="宋体" w:cs="宋体"/>
      <w:kern w:val="0"/>
      <w:sz w:val="21"/>
      <w:szCs w:val="21"/>
    </w:rPr>
  </w:style>
  <w:style w:type="paragraph" w:customStyle="1" w:styleId="xl111">
    <w:name w:val="xl111"/>
    <w:basedOn w:val="a"/>
    <w:rsid w:val="007475E3"/>
    <w:pPr>
      <w:widowControl/>
      <w:spacing w:before="100" w:beforeAutospacing="1" w:after="100" w:afterAutospacing="1"/>
      <w:jc w:val="center"/>
    </w:pPr>
    <w:rPr>
      <w:rFonts w:ascii="宋体" w:eastAsia="宋体" w:hAnsi="宋体" w:cs="宋体"/>
      <w:kern w:val="0"/>
      <w:sz w:val="21"/>
      <w:szCs w:val="21"/>
    </w:rPr>
  </w:style>
  <w:style w:type="paragraph" w:customStyle="1" w:styleId="xl112">
    <w:name w:val="xl112"/>
    <w:basedOn w:val="a"/>
    <w:rsid w:val="007475E3"/>
    <w:pPr>
      <w:widowControl/>
      <w:pBdr>
        <w:top w:val="single" w:sz="8" w:space="0" w:color="7F7F7F"/>
        <w:left w:val="single" w:sz="8" w:space="0" w:color="7F7F7F"/>
        <w:bottom w:val="single" w:sz="8" w:space="0" w:color="7F7F7F"/>
        <w:right w:val="single" w:sz="8" w:space="0" w:color="7F7F7F"/>
      </w:pBdr>
      <w:shd w:val="clear" w:color="000000" w:fill="FFFFFF"/>
      <w:spacing w:before="100" w:beforeAutospacing="1" w:after="100" w:afterAutospacing="1"/>
    </w:pPr>
    <w:rPr>
      <w:rFonts w:ascii="宋体" w:eastAsia="宋体" w:hAnsi="宋体" w:cs="宋体"/>
      <w:kern w:val="0"/>
      <w:sz w:val="21"/>
      <w:szCs w:val="21"/>
    </w:rPr>
  </w:style>
  <w:style w:type="paragraph" w:customStyle="1" w:styleId="xl113">
    <w:name w:val="xl113"/>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ascii="宋体" w:eastAsia="宋体" w:hAnsi="宋体" w:cs="宋体"/>
      <w:kern w:val="0"/>
      <w:sz w:val="21"/>
      <w:szCs w:val="21"/>
    </w:rPr>
  </w:style>
  <w:style w:type="paragraph" w:customStyle="1" w:styleId="xl114">
    <w:name w:val="xl114"/>
    <w:basedOn w:val="a"/>
    <w:rsid w:val="007475E3"/>
    <w:pPr>
      <w:widowControl/>
      <w:pBdr>
        <w:top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5">
    <w:name w:val="xl115"/>
    <w:basedOn w:val="a"/>
    <w:rsid w:val="007475E3"/>
    <w:pPr>
      <w:widowControl/>
      <w:pBdr>
        <w:top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6">
    <w:name w:val="xl116"/>
    <w:basedOn w:val="a"/>
    <w:rsid w:val="007475E3"/>
    <w:pPr>
      <w:widowControl/>
      <w:pBdr>
        <w:top w:val="single" w:sz="8" w:space="0" w:color="7F7F7F"/>
        <w:right w:val="single" w:sz="8" w:space="0" w:color="7F7F7F"/>
      </w:pBdr>
      <w:spacing w:before="100" w:beforeAutospacing="1" w:after="100" w:afterAutospacing="1"/>
    </w:pPr>
    <w:rPr>
      <w:rFonts w:ascii="宋体" w:eastAsia="宋体" w:hAnsi="宋体" w:cs="宋体"/>
      <w:color w:val="000000"/>
      <w:kern w:val="0"/>
      <w:sz w:val="21"/>
      <w:szCs w:val="21"/>
    </w:rPr>
  </w:style>
  <w:style w:type="paragraph" w:customStyle="1" w:styleId="xl117">
    <w:name w:val="xl11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color w:val="000000"/>
      <w:kern w:val="0"/>
      <w:sz w:val="21"/>
      <w:szCs w:val="21"/>
    </w:rPr>
  </w:style>
  <w:style w:type="paragraph" w:customStyle="1" w:styleId="xl118">
    <w:name w:val="xl118"/>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pPr>
    <w:rPr>
      <w:rFonts w:ascii="宋体" w:eastAsia="宋体" w:hAnsi="宋体" w:cs="宋体"/>
      <w:kern w:val="0"/>
      <w:sz w:val="21"/>
      <w:szCs w:val="21"/>
    </w:rPr>
  </w:style>
  <w:style w:type="paragraph" w:customStyle="1" w:styleId="xl119">
    <w:name w:val="xl11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left"/>
      <w:textAlignment w:val="top"/>
    </w:pPr>
    <w:rPr>
      <w:rFonts w:eastAsia="宋体" w:cs="宋体"/>
      <w:kern w:val="0"/>
      <w:sz w:val="21"/>
      <w:szCs w:val="21"/>
    </w:rPr>
  </w:style>
  <w:style w:type="paragraph" w:customStyle="1" w:styleId="xl120">
    <w:name w:val="xl120"/>
    <w:basedOn w:val="a"/>
    <w:rsid w:val="007475E3"/>
    <w:pPr>
      <w:widowControl/>
      <w:pBdr>
        <w:top w:val="single" w:sz="8" w:space="0" w:color="auto"/>
      </w:pBdr>
      <w:shd w:val="clear" w:color="000000" w:fill="0070C0"/>
      <w:spacing w:before="100" w:beforeAutospacing="1" w:after="100" w:afterAutospacing="1"/>
      <w:jc w:val="left"/>
    </w:pPr>
    <w:rPr>
      <w:rFonts w:ascii="宋体" w:eastAsia="宋体" w:hAnsi="宋体" w:cs="宋体"/>
      <w:b/>
      <w:bCs/>
      <w:color w:val="000000"/>
      <w:kern w:val="0"/>
      <w:sz w:val="21"/>
      <w:szCs w:val="21"/>
    </w:rPr>
  </w:style>
  <w:style w:type="paragraph" w:customStyle="1" w:styleId="xl121">
    <w:name w:val="xl121"/>
    <w:basedOn w:val="a"/>
    <w:rsid w:val="007475E3"/>
    <w:pPr>
      <w:widowControl/>
      <w:pBdr>
        <w:top w:val="single" w:sz="8" w:space="0" w:color="auto"/>
      </w:pBdr>
      <w:shd w:val="clear" w:color="000000" w:fill="0070C0"/>
      <w:spacing w:before="100" w:beforeAutospacing="1" w:after="100" w:afterAutospacing="1"/>
      <w:jc w:val="left"/>
    </w:pPr>
    <w:rPr>
      <w:rFonts w:eastAsia="宋体" w:cs="宋体"/>
      <w:kern w:val="0"/>
      <w:sz w:val="21"/>
      <w:szCs w:val="21"/>
    </w:rPr>
  </w:style>
  <w:style w:type="paragraph" w:customStyle="1" w:styleId="xl122">
    <w:name w:val="xl122"/>
    <w:basedOn w:val="a"/>
    <w:rsid w:val="007475E3"/>
    <w:pPr>
      <w:widowControl/>
      <w:pBdr>
        <w:top w:val="single" w:sz="8" w:space="0" w:color="auto"/>
      </w:pBdr>
      <w:shd w:val="clear" w:color="000000" w:fill="0070C0"/>
      <w:spacing w:before="100" w:beforeAutospacing="1" w:after="100" w:afterAutospacing="1"/>
      <w:jc w:val="center"/>
    </w:pPr>
    <w:rPr>
      <w:rFonts w:ascii="宋体" w:eastAsia="宋体" w:hAnsi="宋体" w:cs="宋体"/>
      <w:b/>
      <w:bCs/>
      <w:color w:val="FFFFFF"/>
      <w:kern w:val="0"/>
      <w:sz w:val="21"/>
      <w:szCs w:val="21"/>
    </w:rPr>
  </w:style>
  <w:style w:type="paragraph" w:customStyle="1" w:styleId="xl123">
    <w:name w:val="xl123"/>
    <w:basedOn w:val="a"/>
    <w:rsid w:val="007475E3"/>
    <w:pPr>
      <w:widowControl/>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5">
    <w:name w:val="xl125"/>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color w:val="000000"/>
      <w:kern w:val="0"/>
      <w:sz w:val="21"/>
      <w:szCs w:val="21"/>
    </w:rPr>
  </w:style>
  <w:style w:type="paragraph" w:customStyle="1" w:styleId="xl126">
    <w:name w:val="xl126"/>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7">
    <w:name w:val="xl127"/>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8">
    <w:name w:val="xl128"/>
    <w:basedOn w:val="a"/>
    <w:rsid w:val="007475E3"/>
    <w:pPr>
      <w:widowControl/>
      <w:pBdr>
        <w:left w:val="single" w:sz="8" w:space="0" w:color="auto"/>
      </w:pBdr>
      <w:spacing w:before="100" w:beforeAutospacing="1" w:after="100" w:afterAutospacing="1"/>
      <w:jc w:val="center"/>
      <w:textAlignment w:val="bottom"/>
    </w:pPr>
    <w:rPr>
      <w:rFonts w:ascii="宋体" w:eastAsia="宋体" w:hAnsi="宋体" w:cs="宋体"/>
      <w:kern w:val="0"/>
      <w:sz w:val="21"/>
      <w:szCs w:val="21"/>
    </w:rPr>
  </w:style>
  <w:style w:type="paragraph" w:customStyle="1" w:styleId="xl129">
    <w:name w:val="xl129"/>
    <w:basedOn w:val="a"/>
    <w:rsid w:val="007475E3"/>
    <w:pPr>
      <w:widowControl/>
      <w:pBdr>
        <w:top w:val="single" w:sz="8" w:space="0" w:color="7F7F7F"/>
        <w:left w:val="single" w:sz="8" w:space="0" w:color="7F7F7F"/>
        <w:bottom w:val="single" w:sz="8" w:space="0" w:color="7F7F7F"/>
        <w:right w:val="single" w:sz="8" w:space="0" w:color="7F7F7F"/>
      </w:pBdr>
      <w:spacing w:before="100" w:beforeAutospacing="1" w:after="100" w:afterAutospacing="1"/>
      <w:jc w:val="center"/>
      <w:textAlignment w:val="bottom"/>
    </w:pPr>
    <w:rPr>
      <w:rFonts w:eastAsia="宋体" w:cs="宋体"/>
      <w:kern w:val="0"/>
      <w:sz w:val="21"/>
      <w:szCs w:val="21"/>
    </w:rPr>
  </w:style>
  <w:style w:type="paragraph" w:customStyle="1" w:styleId="xl130">
    <w:name w:val="xl130"/>
    <w:basedOn w:val="a"/>
    <w:rsid w:val="007475E3"/>
    <w:pPr>
      <w:widowControl/>
      <w:spacing w:before="100" w:beforeAutospacing="1" w:after="100" w:afterAutospacing="1"/>
      <w:jc w:val="center"/>
    </w:pPr>
    <w:rPr>
      <w:rFonts w:ascii="宋体" w:eastAsia="宋体" w:hAnsi="宋体" w:cs="宋体"/>
      <w:b/>
      <w:bCs/>
      <w:kern w:val="0"/>
      <w:sz w:val="36"/>
      <w:szCs w:val="36"/>
    </w:rPr>
  </w:style>
  <w:style w:type="paragraph" w:customStyle="1" w:styleId="xl131">
    <w:name w:val="xl131"/>
    <w:basedOn w:val="a"/>
    <w:rsid w:val="007475E3"/>
    <w:pPr>
      <w:widowControl/>
      <w:pBdr>
        <w:top w:val="single" w:sz="8" w:space="0" w:color="auto"/>
        <w:left w:val="single" w:sz="8" w:space="0" w:color="AFABAB"/>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paragraph" w:customStyle="1" w:styleId="xl132">
    <w:name w:val="xl132"/>
    <w:basedOn w:val="a"/>
    <w:rsid w:val="007475E3"/>
    <w:pPr>
      <w:widowControl/>
      <w:pBdr>
        <w:top w:val="single" w:sz="8" w:space="0" w:color="auto"/>
        <w:left w:val="single" w:sz="8" w:space="0" w:color="AFABAB"/>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rsid w:val="007475E3"/>
    <w:pPr>
      <w:widowControl/>
      <w:pBdr>
        <w:top w:val="single" w:sz="8" w:space="0" w:color="auto"/>
        <w:bottom w:val="single" w:sz="8" w:space="0" w:color="auto"/>
        <w:right w:val="single" w:sz="8" w:space="0" w:color="AFABAB"/>
      </w:pBdr>
      <w:spacing w:before="100" w:beforeAutospacing="1" w:after="100" w:afterAutospacing="1"/>
      <w:jc w:val="center"/>
    </w:pPr>
    <w:rPr>
      <w:rFonts w:ascii="宋体" w:eastAsia="宋体" w:hAnsi="宋体" w:cs="宋体"/>
      <w:b/>
      <w:bCs/>
      <w:kern w:val="0"/>
      <w:sz w:val="24"/>
      <w:szCs w:val="24"/>
    </w:rPr>
  </w:style>
  <w:style w:type="character" w:customStyle="1" w:styleId="bigtext2">
    <w:name w:val="bigtext2"/>
    <w:uiPriority w:val="99"/>
    <w:rsid w:val="00A47E30"/>
    <w:rPr>
      <w:rFonts w:ascii="??" w:hAnsi="??" w:cs="Times New Roman"/>
      <w:sz w:val="21"/>
      <w:szCs w:val="21"/>
    </w:rPr>
  </w:style>
  <w:style w:type="paragraph" w:customStyle="1" w:styleId="font7">
    <w:name w:val="font7"/>
    <w:basedOn w:val="a"/>
    <w:rsid w:val="0091035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643AEC"/>
    <w:pPr>
      <w:widowControl/>
      <w:spacing w:before="100" w:beforeAutospacing="1" w:after="100" w:afterAutospacing="1"/>
      <w:jc w:val="left"/>
    </w:pPr>
    <w:rPr>
      <w:rFonts w:ascii="宋体" w:eastAsia="宋体" w:hAnsi="宋体" w:cs="宋体"/>
      <w:kern w:val="0"/>
      <w:sz w:val="22"/>
    </w:rPr>
  </w:style>
  <w:style w:type="paragraph" w:customStyle="1" w:styleId="font9">
    <w:name w:val="font9"/>
    <w:basedOn w:val="a"/>
    <w:rsid w:val="00643AEC"/>
    <w:pPr>
      <w:widowControl/>
      <w:spacing w:before="100" w:beforeAutospacing="1" w:after="100" w:afterAutospacing="1"/>
      <w:jc w:val="left"/>
    </w:pPr>
    <w:rPr>
      <w:rFonts w:ascii="Times New Roman" w:eastAsia="宋体" w:hAnsi="Times New Roman"/>
      <w:kern w:val="0"/>
      <w:sz w:val="22"/>
    </w:rPr>
  </w:style>
  <w:style w:type="paragraph" w:styleId="ad">
    <w:name w:val="Body Text"/>
    <w:basedOn w:val="a"/>
    <w:link w:val="Char4"/>
    <w:rsid w:val="00872063"/>
    <w:rPr>
      <w:rFonts w:ascii="Times New Roman" w:eastAsia="仿宋_GB2312" w:hAnsi="Times New Roman"/>
      <w:kern w:val="0"/>
      <w:sz w:val="30"/>
      <w:szCs w:val="30"/>
    </w:rPr>
  </w:style>
  <w:style w:type="character" w:customStyle="1" w:styleId="Char4">
    <w:name w:val="正文文本 Char"/>
    <w:basedOn w:val="a0"/>
    <w:link w:val="ad"/>
    <w:rsid w:val="00872063"/>
    <w:rPr>
      <w:rFonts w:ascii="Times New Roman" w:eastAsia="仿宋_GB2312" w:hAnsi="Times New Roman"/>
      <w:sz w:val="30"/>
      <w:szCs w:val="30"/>
    </w:rPr>
  </w:style>
  <w:style w:type="paragraph" w:styleId="HTML">
    <w:name w:val="HTML Preformatted"/>
    <w:basedOn w:val="a"/>
    <w:link w:val="HTMLChar"/>
    <w:rsid w:val="006A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6A6E6B"/>
    <w:rPr>
      <w:rFonts w:ascii="黑体" w:eastAsia="黑体" w:hAnsi="Courier New"/>
    </w:rPr>
  </w:style>
  <w:style w:type="paragraph" w:styleId="ae">
    <w:name w:val="Plain Text"/>
    <w:basedOn w:val="a"/>
    <w:link w:val="Char5"/>
    <w:unhideWhenUsed/>
    <w:rsid w:val="006A6E6B"/>
    <w:rPr>
      <w:rFonts w:ascii="宋体" w:eastAsia="宋体" w:hAnsi="Courier New"/>
      <w:kern w:val="0"/>
      <w:sz w:val="20"/>
      <w:szCs w:val="21"/>
    </w:rPr>
  </w:style>
  <w:style w:type="character" w:customStyle="1" w:styleId="Char5">
    <w:name w:val="纯文本 Char"/>
    <w:basedOn w:val="a0"/>
    <w:link w:val="ae"/>
    <w:rsid w:val="006A6E6B"/>
    <w:rPr>
      <w:rFonts w:ascii="宋体" w:hAnsi="Courier New"/>
      <w:szCs w:val="21"/>
    </w:rPr>
  </w:style>
  <w:style w:type="paragraph" w:customStyle="1" w:styleId="p0">
    <w:name w:val="p0"/>
    <w:basedOn w:val="a"/>
    <w:uiPriority w:val="99"/>
    <w:rsid w:val="00A15744"/>
    <w:pPr>
      <w:widowControl/>
      <w:spacing w:line="560" w:lineRule="atLeast"/>
      <w:ind w:firstLine="420"/>
    </w:pPr>
    <w:rPr>
      <w:rFonts w:eastAsia="宋体" w:cs="Calibri"/>
      <w:kern w:val="0"/>
      <w:sz w:val="21"/>
      <w:szCs w:val="21"/>
    </w:rPr>
  </w:style>
  <w:style w:type="character" w:styleId="af">
    <w:name w:val="annotation reference"/>
    <w:basedOn w:val="a0"/>
    <w:uiPriority w:val="99"/>
    <w:semiHidden/>
    <w:unhideWhenUsed/>
    <w:rsid w:val="001D7003"/>
    <w:rPr>
      <w:sz w:val="21"/>
      <w:szCs w:val="21"/>
    </w:rPr>
  </w:style>
  <w:style w:type="paragraph" w:styleId="af0">
    <w:name w:val="annotation text"/>
    <w:basedOn w:val="a"/>
    <w:link w:val="Char6"/>
    <w:uiPriority w:val="99"/>
    <w:semiHidden/>
    <w:unhideWhenUsed/>
    <w:rsid w:val="001D7003"/>
    <w:pPr>
      <w:jc w:val="left"/>
    </w:pPr>
  </w:style>
  <w:style w:type="character" w:customStyle="1" w:styleId="Char6">
    <w:name w:val="批注文字 Char"/>
    <w:basedOn w:val="a0"/>
    <w:link w:val="af0"/>
    <w:uiPriority w:val="99"/>
    <w:semiHidden/>
    <w:rsid w:val="001D7003"/>
    <w:rPr>
      <w:rFonts w:eastAsia="仿宋"/>
      <w:kern w:val="2"/>
      <w:sz w:val="32"/>
      <w:szCs w:val="22"/>
    </w:rPr>
  </w:style>
  <w:style w:type="paragraph" w:styleId="af1">
    <w:name w:val="annotation subject"/>
    <w:basedOn w:val="af0"/>
    <w:next w:val="af0"/>
    <w:link w:val="Char7"/>
    <w:uiPriority w:val="99"/>
    <w:semiHidden/>
    <w:unhideWhenUsed/>
    <w:rsid w:val="001D7003"/>
    <w:rPr>
      <w:b/>
      <w:bCs/>
    </w:rPr>
  </w:style>
  <w:style w:type="character" w:customStyle="1" w:styleId="Char7">
    <w:name w:val="批注主题 Char"/>
    <w:basedOn w:val="Char6"/>
    <w:link w:val="af1"/>
    <w:uiPriority w:val="99"/>
    <w:semiHidden/>
    <w:rsid w:val="001D7003"/>
    <w:rPr>
      <w:rFonts w:eastAsia="仿宋"/>
      <w:b/>
      <w:bCs/>
      <w:kern w:val="2"/>
      <w:sz w:val="32"/>
      <w:szCs w:val="22"/>
    </w:rPr>
  </w:style>
  <w:style w:type="paragraph" w:styleId="af2">
    <w:name w:val="Revision"/>
    <w:hidden/>
    <w:uiPriority w:val="99"/>
    <w:semiHidden/>
    <w:rsid w:val="00C94AE3"/>
    <w:rPr>
      <w:rFonts w:eastAsia="仿宋"/>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073">
      <w:bodyDiv w:val="1"/>
      <w:marLeft w:val="0"/>
      <w:marRight w:val="0"/>
      <w:marTop w:val="0"/>
      <w:marBottom w:val="0"/>
      <w:divBdr>
        <w:top w:val="none" w:sz="0" w:space="0" w:color="auto"/>
        <w:left w:val="none" w:sz="0" w:space="0" w:color="auto"/>
        <w:bottom w:val="none" w:sz="0" w:space="0" w:color="auto"/>
        <w:right w:val="none" w:sz="0" w:space="0" w:color="auto"/>
      </w:divBdr>
    </w:div>
    <w:div w:id="120735748">
      <w:bodyDiv w:val="1"/>
      <w:marLeft w:val="0"/>
      <w:marRight w:val="0"/>
      <w:marTop w:val="0"/>
      <w:marBottom w:val="0"/>
      <w:divBdr>
        <w:top w:val="none" w:sz="0" w:space="0" w:color="auto"/>
        <w:left w:val="none" w:sz="0" w:space="0" w:color="auto"/>
        <w:bottom w:val="none" w:sz="0" w:space="0" w:color="auto"/>
        <w:right w:val="none" w:sz="0" w:space="0" w:color="auto"/>
      </w:divBdr>
    </w:div>
    <w:div w:id="169881043">
      <w:bodyDiv w:val="1"/>
      <w:marLeft w:val="0"/>
      <w:marRight w:val="0"/>
      <w:marTop w:val="0"/>
      <w:marBottom w:val="0"/>
      <w:divBdr>
        <w:top w:val="none" w:sz="0" w:space="0" w:color="auto"/>
        <w:left w:val="none" w:sz="0" w:space="0" w:color="auto"/>
        <w:bottom w:val="none" w:sz="0" w:space="0" w:color="auto"/>
        <w:right w:val="none" w:sz="0" w:space="0" w:color="auto"/>
      </w:divBdr>
    </w:div>
    <w:div w:id="215510628">
      <w:bodyDiv w:val="1"/>
      <w:marLeft w:val="0"/>
      <w:marRight w:val="0"/>
      <w:marTop w:val="0"/>
      <w:marBottom w:val="0"/>
      <w:divBdr>
        <w:top w:val="none" w:sz="0" w:space="0" w:color="auto"/>
        <w:left w:val="none" w:sz="0" w:space="0" w:color="auto"/>
        <w:bottom w:val="none" w:sz="0" w:space="0" w:color="auto"/>
        <w:right w:val="none" w:sz="0" w:space="0" w:color="auto"/>
      </w:divBdr>
    </w:div>
    <w:div w:id="305359922">
      <w:bodyDiv w:val="1"/>
      <w:marLeft w:val="0"/>
      <w:marRight w:val="0"/>
      <w:marTop w:val="0"/>
      <w:marBottom w:val="0"/>
      <w:divBdr>
        <w:top w:val="none" w:sz="0" w:space="0" w:color="auto"/>
        <w:left w:val="none" w:sz="0" w:space="0" w:color="auto"/>
        <w:bottom w:val="none" w:sz="0" w:space="0" w:color="auto"/>
        <w:right w:val="none" w:sz="0" w:space="0" w:color="auto"/>
      </w:divBdr>
    </w:div>
    <w:div w:id="394278600">
      <w:bodyDiv w:val="1"/>
      <w:marLeft w:val="0"/>
      <w:marRight w:val="0"/>
      <w:marTop w:val="0"/>
      <w:marBottom w:val="0"/>
      <w:divBdr>
        <w:top w:val="none" w:sz="0" w:space="0" w:color="auto"/>
        <w:left w:val="none" w:sz="0" w:space="0" w:color="auto"/>
        <w:bottom w:val="none" w:sz="0" w:space="0" w:color="auto"/>
        <w:right w:val="none" w:sz="0" w:space="0" w:color="auto"/>
      </w:divBdr>
    </w:div>
    <w:div w:id="645361064">
      <w:bodyDiv w:val="1"/>
      <w:marLeft w:val="0"/>
      <w:marRight w:val="0"/>
      <w:marTop w:val="0"/>
      <w:marBottom w:val="0"/>
      <w:divBdr>
        <w:top w:val="none" w:sz="0" w:space="0" w:color="auto"/>
        <w:left w:val="none" w:sz="0" w:space="0" w:color="auto"/>
        <w:bottom w:val="none" w:sz="0" w:space="0" w:color="auto"/>
        <w:right w:val="none" w:sz="0" w:space="0" w:color="auto"/>
      </w:divBdr>
    </w:div>
    <w:div w:id="684985709">
      <w:bodyDiv w:val="1"/>
      <w:marLeft w:val="0"/>
      <w:marRight w:val="0"/>
      <w:marTop w:val="0"/>
      <w:marBottom w:val="0"/>
      <w:divBdr>
        <w:top w:val="none" w:sz="0" w:space="0" w:color="auto"/>
        <w:left w:val="none" w:sz="0" w:space="0" w:color="auto"/>
        <w:bottom w:val="none" w:sz="0" w:space="0" w:color="auto"/>
        <w:right w:val="none" w:sz="0" w:space="0" w:color="auto"/>
      </w:divBdr>
    </w:div>
    <w:div w:id="1120799458">
      <w:bodyDiv w:val="1"/>
      <w:marLeft w:val="0"/>
      <w:marRight w:val="0"/>
      <w:marTop w:val="0"/>
      <w:marBottom w:val="0"/>
      <w:divBdr>
        <w:top w:val="none" w:sz="0" w:space="0" w:color="auto"/>
        <w:left w:val="none" w:sz="0" w:space="0" w:color="auto"/>
        <w:bottom w:val="none" w:sz="0" w:space="0" w:color="auto"/>
        <w:right w:val="none" w:sz="0" w:space="0" w:color="auto"/>
      </w:divBdr>
    </w:div>
    <w:div w:id="1607350502">
      <w:bodyDiv w:val="1"/>
      <w:marLeft w:val="0"/>
      <w:marRight w:val="0"/>
      <w:marTop w:val="0"/>
      <w:marBottom w:val="0"/>
      <w:divBdr>
        <w:top w:val="none" w:sz="0" w:space="0" w:color="auto"/>
        <w:left w:val="none" w:sz="0" w:space="0" w:color="auto"/>
        <w:bottom w:val="none" w:sz="0" w:space="0" w:color="auto"/>
        <w:right w:val="none" w:sz="0" w:space="0" w:color="auto"/>
      </w:divBdr>
    </w:div>
    <w:div w:id="1623460445">
      <w:bodyDiv w:val="1"/>
      <w:marLeft w:val="0"/>
      <w:marRight w:val="0"/>
      <w:marTop w:val="0"/>
      <w:marBottom w:val="0"/>
      <w:divBdr>
        <w:top w:val="none" w:sz="0" w:space="0" w:color="auto"/>
        <w:left w:val="none" w:sz="0" w:space="0" w:color="auto"/>
        <w:bottom w:val="none" w:sz="0" w:space="0" w:color="auto"/>
        <w:right w:val="none" w:sz="0" w:space="0" w:color="auto"/>
      </w:divBdr>
    </w:div>
    <w:div w:id="1679193424">
      <w:bodyDiv w:val="1"/>
      <w:marLeft w:val="0"/>
      <w:marRight w:val="0"/>
      <w:marTop w:val="0"/>
      <w:marBottom w:val="0"/>
      <w:divBdr>
        <w:top w:val="none" w:sz="0" w:space="0" w:color="auto"/>
        <w:left w:val="none" w:sz="0" w:space="0" w:color="auto"/>
        <w:bottom w:val="none" w:sz="0" w:space="0" w:color="auto"/>
        <w:right w:val="none" w:sz="0" w:space="0" w:color="auto"/>
      </w:divBdr>
    </w:div>
    <w:div w:id="1708070160">
      <w:bodyDiv w:val="1"/>
      <w:marLeft w:val="0"/>
      <w:marRight w:val="0"/>
      <w:marTop w:val="0"/>
      <w:marBottom w:val="0"/>
      <w:divBdr>
        <w:top w:val="none" w:sz="0" w:space="0" w:color="auto"/>
        <w:left w:val="none" w:sz="0" w:space="0" w:color="auto"/>
        <w:bottom w:val="none" w:sz="0" w:space="0" w:color="auto"/>
        <w:right w:val="none" w:sz="0" w:space="0" w:color="auto"/>
      </w:divBdr>
    </w:div>
    <w:div w:id="1922519063">
      <w:bodyDiv w:val="1"/>
      <w:marLeft w:val="0"/>
      <w:marRight w:val="0"/>
      <w:marTop w:val="0"/>
      <w:marBottom w:val="0"/>
      <w:divBdr>
        <w:top w:val="none" w:sz="0" w:space="0" w:color="auto"/>
        <w:left w:val="none" w:sz="0" w:space="0" w:color="auto"/>
        <w:bottom w:val="none" w:sz="0" w:space="0" w:color="auto"/>
        <w:right w:val="none" w:sz="0" w:space="0" w:color="auto"/>
      </w:divBdr>
    </w:div>
    <w:div w:id="1941715299">
      <w:bodyDiv w:val="1"/>
      <w:marLeft w:val="0"/>
      <w:marRight w:val="0"/>
      <w:marTop w:val="0"/>
      <w:marBottom w:val="0"/>
      <w:divBdr>
        <w:top w:val="none" w:sz="0" w:space="0" w:color="auto"/>
        <w:left w:val="none" w:sz="0" w:space="0" w:color="auto"/>
        <w:bottom w:val="none" w:sz="0" w:space="0" w:color="auto"/>
        <w:right w:val="none" w:sz="0" w:space="0" w:color="auto"/>
      </w:divBdr>
    </w:div>
    <w:div w:id="1982272860">
      <w:bodyDiv w:val="1"/>
      <w:marLeft w:val="0"/>
      <w:marRight w:val="0"/>
      <w:marTop w:val="0"/>
      <w:marBottom w:val="0"/>
      <w:divBdr>
        <w:top w:val="none" w:sz="0" w:space="0" w:color="auto"/>
        <w:left w:val="none" w:sz="0" w:space="0" w:color="auto"/>
        <w:bottom w:val="none" w:sz="0" w:space="0" w:color="auto"/>
        <w:right w:val="none" w:sz="0" w:space="0" w:color="auto"/>
      </w:divBdr>
    </w:div>
    <w:div w:id="2037533246">
      <w:bodyDiv w:val="1"/>
      <w:marLeft w:val="0"/>
      <w:marRight w:val="0"/>
      <w:marTop w:val="0"/>
      <w:marBottom w:val="0"/>
      <w:divBdr>
        <w:top w:val="none" w:sz="0" w:space="0" w:color="auto"/>
        <w:left w:val="none" w:sz="0" w:space="0" w:color="auto"/>
        <w:bottom w:val="none" w:sz="0" w:space="0" w:color="auto"/>
        <w:right w:val="none" w:sz="0" w:space="0" w:color="auto"/>
      </w:divBdr>
    </w:div>
    <w:div w:id="2045712326">
      <w:bodyDiv w:val="1"/>
      <w:marLeft w:val="0"/>
      <w:marRight w:val="0"/>
      <w:marTop w:val="0"/>
      <w:marBottom w:val="0"/>
      <w:divBdr>
        <w:top w:val="none" w:sz="0" w:space="0" w:color="auto"/>
        <w:left w:val="none" w:sz="0" w:space="0" w:color="auto"/>
        <w:bottom w:val="none" w:sz="0" w:space="0" w:color="auto"/>
        <w:right w:val="none" w:sz="0" w:space="0" w:color="auto"/>
      </w:divBdr>
    </w:div>
    <w:div w:id="20636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BF31-5837-482F-93C4-49080F7F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1652</Words>
  <Characters>1768</Characters>
  <Application>Microsoft Office Word</Application>
  <DocSecurity>0</DocSecurity>
  <Lines>442</Lines>
  <Paragraphs>162</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冉丽娟</dc:creator>
  <cp:lastModifiedBy>李志虹</cp:lastModifiedBy>
  <cp:revision>14</cp:revision>
  <cp:lastPrinted>2016-09-13T07:07:00Z</cp:lastPrinted>
  <dcterms:created xsi:type="dcterms:W3CDTF">2018-05-29T06:49:00Z</dcterms:created>
  <dcterms:modified xsi:type="dcterms:W3CDTF">2018-07-13T07:23:00Z</dcterms:modified>
</cp:coreProperties>
</file>