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>附件：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b/>
          <w:bCs/>
          <w:kern w:val="0"/>
          <w:sz w:val="24"/>
          <w:szCs w:val="24"/>
        </w:rPr>
        <w:t>智能制造发展规划（2016-2020年）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智能制造是基于新一代信息通信技术与先进制造技术深度融合，贯穿于设计、生产、管理、服务等制造活动的各个环 节，具有自感知、自学习、自决策、自执行、自适应等功能的新型生产方式。加快发展智能制造，是培育我国经济增长新动能的必由之路，是抢占未来经济和科技发 展制高点的战略选择，对于推动我国制造业供给侧结构性改革，打造我国制造业竞争新优势，实现制造强国具有重要战略意义。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根据《中华人民共和国国民经济和社会发展第十三个五年规划纲要》《中国制造2025》和《国务院关于深化制造业与互联网融合发展的指导意见》，编制本规划。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F1174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　　一、发展现状和形势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全球新一轮科技革命和产业变革加紧孕育兴起，与我国制造业转型升级形成历史性交汇。智能制造在全球范围内快速 发展，已成为制造业重要发展趋势，对产业发展和分工格局带来深刻影响，推动形成新的生产方式、产业形态、商业模式。发达国家实施“再工业化”战略，不断推 出发展智能制造的新举措，通过政府、行业组织、企业等协同推进，积极培育制造业未来竞争优势。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经过几十年的快速发展，我国制造业规模跃居世界第一位，建立起门类齐全、独立完整的制造体系，但与先进国家相 比，大而不强的问题突出。随着我国经济发展进入新常态，经济增速换挡、结构调整阵痛、增长动能转换等相互交织，长期以来主要依靠资源要素投入、规模扩张的 粗放型发展模式难以为继。加快发展智能制造，对于推进我国制造业供给侧结构性改革，培育经济增长新动能，构建新型制造体系，促进制造业向中高端迈进、实现 制造强国具有重要意义。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随着新一代信息技术和制造业的深度融合，我国智能制造发展取得明显成效，以高档数控机床、工业机器人、智能仪 器仪表为代表的关键技术装备取得积极进展；智能制造装备和先进工艺在重点行业不断普及，离散型行业制造装备的数字化、网络化、智能化步伐加快，流程型行业 过程控制和制造执行系统全面普及，关键工艺流程数控化率大大提高；在典型行业不断探索、逐步形成了一些可复制推广的智能制造新模式，为深入推进智能制造初 步奠定了一定的基础。但目前我国制造业尚处于机械化、电气化、自动化、数字化并存，不同地区、不同行业、不同企业发展不平衡的阶段。发展智能制造面临关键 共性技术和核心装备受制于人，智能制造标准/软件/网络/信息安全基础薄弱，智能制造新模式成熟度不高，系统整体解决方案供给能力不足，缺乏国际性的行业 巨头企业和跨界融合的智能制造人才等突出问题。相对工业发达国家，推动我国制造业智能转型，环境更为复杂，形势更为严峻，任务更加艰巨。我们必须遵循客观 规律，立足国情、着眼长远，加强统筹谋划，积极应对挑战，抓住全球制造业分工调整</w:t>
      </w:r>
      <w:r w:rsidRPr="00AF1174">
        <w:rPr>
          <w:rFonts w:ascii="宋体" w:eastAsia="宋体" w:hAnsi="宋体" w:cs="宋体"/>
          <w:kern w:val="0"/>
          <w:sz w:val="24"/>
          <w:szCs w:val="24"/>
        </w:rPr>
        <w:lastRenderedPageBreak/>
        <w:t>和我国智能制造快速发展的战略机遇期，引导企业在智能制造方面走出一条具 有中国特色的发展道路。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F1174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　　二、总体要求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> </w:t>
      </w:r>
      <w:r w:rsidRPr="00AF1174">
        <w:rPr>
          <w:rFonts w:ascii="Arial" w:eastAsia="宋体" w:hAnsi="Arial" w:cs="Arial"/>
          <w:kern w:val="0"/>
          <w:sz w:val="24"/>
          <w:szCs w:val="24"/>
        </w:rPr>
        <w:t xml:space="preserve">　</w:t>
      </w:r>
      <w:r w:rsidRPr="00AF1174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AF1174">
        <w:rPr>
          <w:rFonts w:ascii="Arial" w:eastAsia="宋体" w:hAnsi="Arial" w:cs="Arial"/>
          <w:b/>
          <w:bCs/>
          <w:kern w:val="0"/>
          <w:sz w:val="24"/>
          <w:szCs w:val="24"/>
        </w:rPr>
        <w:t>（一）指导思想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深入贯彻党的十八大及十八届三中、四中、五中全会精神，牢固树立创新、协调、绿色、开放、共享的发展理念，全 面落实《中国制造2025》和推进供给侧结构性改革部署，将发展智能制造作为长期坚持的战略任务，分类分层指导，分行业、分步骤持续推进，“十三五”期间 同步实施数字化制造普及、智能化制造示范引领，以构建新型制造体系为目标，以实施智能制造工程为重要抓手，着力提升关键技术装备安全可控能力，着力增强基 础支撑能力，着力提升集成应用水平，着力探索培育新模式，着力营造良好发展环境，为培育经济增长新动能、打造我国制造业竞争新优势、建设制造强国奠定扎实 的基础。 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（二）基本原则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坚持市场主导、政府引导。充分发挥市场在配置资源中的决定性作用，强化企业市场主体地位，以需求为导向，激发企业推进智能制造的内生动力。发挥政府在规划布局、政策引导等方面的积极作用，形成公平市场竞争的发展环境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坚持创新驱动、开放合作。建立健全创新体系，推进产学研用协同创新，激发企业创新创业活力，加强智能制造技术、装备与模式的创新突破。坚持互利共赢，扩大对外开放，加强在标准制定、人才培养、知识产权等方面国际交流合作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坚持统筹规划、系统推进。统筹整合优势资源，加强顶层设计，调动各方积极性，协调推进。针对制造业薄弱与关键环节，系统部署关键技术装备创新、试点示范、标准化、工业互联网建设等系列举措，推进智能制造发展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坚持遵循规律、分类施策。立足国情，准确把握智能制造的发展规律，因势利导，引导行业循序渐进推进智能化。针对不同地区、行业、企业发展基础、阶段和水平差异，加强分类施策、分层指导，加快推动传统行业改造、重点领域升级、制造业转型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（三）发展目标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2025年前，推进智能制造发展实施“两步走”战略：第一步，到2020年，智能制造发展基础和支撑能力明显 增强，传统制造业重点领域基本实现数字化制造，有条件、有基础的重点产业智能转型取得明显进展；第二步，到2025年，智能制造支撑体系基本建立，重点产 业初步实现智能转型。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2020年的具体目标：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——智能制造技术与装备实现突破。研发一批智能制造关键技术装备，具备较强的竞争力，国内市场满足率超过50%。突破一批智能制造关键共性技术。核心支撑软件国内市场满足率超过30%。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——发展基础明显增强。智能制造标准体系基本完善，制（修）订智能制造标准200项以上，面向制造业的工业互联网及信息安全保障系统初步建立。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——智能制造生态体系初步形成。培育40个以上主营业务收入超过10亿元、具有较强竞争力的系统解决方案供应商，智能制造人才队伍基本建立。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——重点领域发展成效显著。制造业重点领域企业数字化研发设计工具普及率超过70%，关键工序数控化率超过50%，数字化车间/智能工厂普及率超过20%，运营成本、产品研制周期和产品不良品率大幅度降低。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F1174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　　三、重点任务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（一）加快智能制造装备发展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聚焦感知、控制、决策、执行等核心关键环节，推进产学研用联合创新，攻克关键技术装备，提高质量和可靠性。面 向《中国制造2025》十大重点领域，推进智能制造关键技术装备、核心支撑软件、工业互联网等系统集成应用，以系统解决方案供应商、装备制造商与用户联合 的模式，集成开发一批重大成套装备，推进工程应用和产业化。推动新一代信息通信技术在装备（产品）中的融合应用，促进智能网联汽车、服务机器人等产品研 发、设计和产业化。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专栏1 智能制造装备创新发展重点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创新产学研用合作模式，研发高档数控机床与工业机器人、增材制造装备、智能传感与控 制装备、智能检测与装配装备、智能物流与仓储装备五类关键技术装备。重点突破高性能光纤传感器、微机电系统（MEMS）传感器、视觉传感器、分散式控制系 统（DCS）、可编程逻辑控制器（PLC）、数据采集系统（SCADA）、高性能高可靠嵌入式控制系统等核心产品，在机床、机器人、石油化工、轨道交通等 领域实现集成应用。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依托优势企业，开展智能制造成套装备的集成创新和应用示范，加快产业化。促进智能网联汽车、智能工程机械、智能船舶、智能照明电器、服务机器人等研发和产业化，开展远程无人操控、运行状态监测、工作环境预警、故障诊断维护等智能服务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到2020年，研制60种以上智能制造关键技术装备，达到国际同类产品水平，国内市场满足率超过50%。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（二）加强关键共性技术创新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围绕感知、控制、决策和执行等智能功能的实现，针对智能制造关键技术装备、智能产品、重大成套装备、数字化车 间/智能工厂的开发和应用，突破先进感知与测量、高精度运动控制、高可靠智能控制、建模与仿真、工业互联网安全等一批关键共性技术，研发智能制造相关的核 心支撑软件，布局和积累一批核心知识产权，为实现制造装备和制造过程的智能化提供技术支撑。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专栏2 智能制造关键共性技术创新方向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建设若干智能制造领域的制造业创新中心，开展关键共性技术研发。整合现有各类创新资 源，引导企业加大研发投入，突破新型传感技术、模块化/嵌入式控制系统设计技术、先进控制与优化技术、系统协同技术、故障诊断与健康维护技术、高可靠实时 通信、功能安全技术、特种工艺与精密制造技术、识别技术、建模与仿真技术、工业互联网、人工智能等关键共性技术。引导企业、高校、科研院所、用户组建智能 制造创新联盟，推动创新资源向企业集聚。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加快研发智能制造支撑软件，突破计算机辅助类（CAX）软件、基于数据驱动的三维设 计与建模软件、数值分析与可视化仿真软件等设计、工艺仿真软件，高安全高可信的嵌入式实时工业操作系统、嵌入式组态软件等工业控制软件，制造执行系统 （MES）、企业资源管理软件（ERP）、供应链管理软件（SCM）等业务管理软件，嵌入式数据库系统与实时数据智能处理系统等数据管理软件。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到2020年，建成较为完善的智能制造技术创新体系，一批关键共性技术实现突破，部分技术达到国际先进水平；核心支撑软件市场满足率超过30%。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（三）建设智能制造标准体系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依据国家智能制造标准体系建设指南，围绕互联互通和多维度协同等瓶颈，开展基础共性标准、关键技术标准、行业 应用标准研究，搭建标准试验验证平台（系统），开展全过程试验验证。加快标准制（修）订，在制造业各个领域全面推广。成立国家智能制造标准化协调推进组、 总体组和专家咨询组，形成协同推进的工作机制。充分利用现有多部门协调、多标委会协作的工作机制，形成合力，凝聚国内外标准化资源，扎实构建满足产业发展 需求、先进适用的智能制造标准体系。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专栏3 智能制造标准提升专项行动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组织开展参考模型、术语定义、标识解析、评价指标、安全等基础共性标准和数据格式、 通讯协议与接口等关键技术标准的研究制定，探索制定重点行业智能制造标准。强化方法论、标准库和标准案例集等实施手段，以培训、咨询等方式推进标准宣贯与 实施。推进智能制造标准国际交流与合作。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到2020年，国家智能制造标准体系基本建立，制（修）订智能制造国家标</w:t>
            </w: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准200项以上，建设试验验证平台100个以上，公共服务平台50个以上。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（四）构筑工业互联网基础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研发新型工业网络设备与系统，构建工业互联网试验验证平台和标识解析系统。推动制造企业开展工厂内网络升级改 造。鼓励电信运营商改良工厂外网络，开展工业云和大数据平台建设。研发安全可靠的信息安全软硬件产品，搭建面向智能制造的信息安全保障系统与试验验证平 台，建立健全工业互联网信息安全风险评估、检查和信息共享机制。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专栏4 工业互联网建设重点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研发融合IPv6、4G/5G、短距离无线、WiFi技术的工业网络设备与系统，构 建工业互联网试验验证平台及标识解析系统、企业级智能产品标识系统。开发工业互联网核心信息通信设备、工业级信息安全产品及设备。支持工业企业利用光通 信、工业无线、工业以太网、SDN、OPC-UA、IPv6等技术改造工业现场网络，在工厂内形成网络联通、数据互通、业务打通的局面。利用SDN、网络 虚拟化、4G/5G、IPv6等技术实现对现有公用电信网的升级改造，满足工业互联网网络覆盖和业务开展的需要。面向智能制造发展需求，推动工业云计算、 大数据服务平台建设。推动有条件的企业开展试点示范，推进新技术、产品及系统在重点领域的集成应用。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到2020年，在重点领域制造企业建设新技术实验网络并开展应用创新。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（五）加大智能制造试点示范推广力度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在基础条件好和需求迫切的重点地区、行业，选择骨干企业，围绕离散型智能制造、流程型智能制造、网络协同制 造、大批量定制、远程运维服务、工业云平台、众包众创等方面，开展智能制造新模式试点示范，形成有效的经验和模式。围绕设计、研发、生产、物流、服务等全 生命周期，遴选智能制造标杆企业，在相关行业进行移植、推广。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专栏5 智能制造试点示范及推广应用专项行动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第一阶段，聚焦制造过程关键环节，在基础条件较好、需求迫切的地区和行业，遴选一批 智能制造试点示范项目，总结形成有效经验和模式。第二阶段，围绕产品全生命周期，研究制定智能制造标杆企业遴选标准，在实施智能制造成效突出的企业中，遴 选确定一批标杆企业，在相关行业大规模移植、推广所形成的经验和模式。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建成300个以上智能制造试点示范项目，数字化车间/智能工厂试点示范项目实施前后实现运营成本降低20%，产品研制周期缩短20%，生产效率提高20%，产品不良品率降低10%，能源利用率提高10%；遴选确定150个以上智能制造标杆企业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（六）推动重点领域智能转型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围绕《中国制造2025》十大重点领域，试点建设数字化车间/智能工厂，加快智能制造关键技术装备的集成应 用，促进制造工艺仿真优化、数字化控制、状态信息实时监测和自适应控制。加快产品全生命周期管理、客户关系管理、供应链管理系统的推广应用，促进集团管 控、设计与制造、产供销一体、业务和财务衔接等关键环节集成。针对传统制造业关键工序自动化、数字化改造需求，推广应用数字化技术、系统集成技术、智能制 造装备，提高设计、制造、工艺、管理水平，努力提升发展层次，迈向中高端。加强传统制造业绿色改造，推动产业间绿色循环链接，提升重点制造技术绿色化水 平。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专栏6 重点领域智能转型重点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围绕新一代信息技术、高档数控机床与工业机器人、航空装备、海洋工程装备及高技术船 舶、先进轨道交通装备、节能与新能源汽车、电力装备、农业装备、新材料、生物医药及高性能医疗器械、轻工、纺织、石化化工、钢铁、有色、建材、民爆等重点 领域，推进智能化、数字化技术在企业研发设计、生产制造、物流仓储、经营管理、售后服务等关键环节的深度应用。支持智能制造关键技术装备和核心支撑软件的 推广应用，不断提高生产装备和生产过程的智能化水平。在基础条件较好的领域，开展数字化车间/智能工厂的集成创新与应用示范。支持地方、园区、龙头企业等 建设一批公共服务平台，开展技术研发、产品设计、软件服务、数据管理、测试验证等服务。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到2020年，量大面广、有基础、有条件的重点领域数字化研发设计工具普及率达到70%以上，关键工序数控化率达到50%以上，数字化车间/智能工厂普及率达到20%以上。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（七）促进中小企业智能化改造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引导有基础、有条件的中小企业推进生产线自动化改造，开展管理信息化和数字化升级试点应用。建立龙头企业引领 带动中小企业推进自动化、信息化的发展机制，提升中小企业智能化水平。整合和利用现有制造资源，建设云制造平台和服务平台，在线提供关键工业软件及各类模 型库和制造能力外包服务，服务中小企业智能化发展。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专栏7 中小企业智能化改造专项行动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支持第三方机构提供分析诊断、创新评估等服务，鼓励系统集成商、装备供应商、软件供 应商等，针对中小企业实际需求，研究制定简便易行的智能化改造方案，推广一批成熟使用的单元装备和先进技术。推进“互联网+”小微企业，推广适合中小企业 发展需求的信息化产品和服务，促进互联网和信息技术在生产制造、经营管理、市场营销各个环节中的应用。推进云制造，构建云制造平台和服务平台。推动中小企 业与大企业协同创新，鼓励有条件的大企业搭建信息</w:t>
            </w: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化服务平台，向中小企业开放入口、数据信息、计算能力。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到2020年，有基础、有条件的中小企业生产自动化程度大幅提高，管理信息化和数字化水平明显提升。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（八）培育智能制造生态体系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面向企业智能制造发展需求，推动装备、自动化、软件、信息技术等不同领域企业紧密合作、协同创新，推动产业链 各环节企业分工协作、共同发展，逐步形成以智能制造系统集成商为核心、各领域领先企业联合推进、一大批定位于细分领域的“专精特”企业深度参与的智能制造 发展生态体系。加快培育一批有行业、专业特色系统解决方案供应商；大力发展具有国际影响力的龙头企业集团；做优做强一批传感器、智能仪表、控制系统、伺服 装置、工业软件等“专精特”配套企业。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专栏8 智能制造系统解决方案供应商培育专项行动</w:t>
            </w:r>
          </w:p>
        </w:tc>
      </w:tr>
      <w:tr w:rsidR="00AF1174" w:rsidRPr="00AF1174" w:rsidTr="00AF1174">
        <w:tc>
          <w:tcPr>
            <w:tcW w:w="8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支持以技术和资本为纽带，组建产学研用联合体或产业创新联盟，鼓励发展成为智能制造 系统解决方案供应商。支持装备制造企业以装备智能化升级为突破口，加速向系统解决方案供应商转变。支持规划设计院以车间/工厂的规划设计为基础，延伸业务 链条，开展数字化车间/智能工厂总承包业务。支持自动化、信息技术企业通过业务升级，逐步发展成为智能制造系统解决方案供应商。研究制定智能制造系统解决 方案供应商标准或规范，发布智能制造系统解决方案供应商推荐目录。</w:t>
            </w:r>
          </w:p>
          <w:p w:rsidR="00AF1174" w:rsidRPr="00AF1174" w:rsidRDefault="00AF1174" w:rsidP="00AF1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1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到2020年，主营业务收入超10亿元的智能制造系统解决方案供应商达到40家以上，系统集成能力明显提升，基本满足制造业智能转型的需要。</w:t>
            </w:r>
          </w:p>
        </w:tc>
      </w:tr>
    </w:tbl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（九）推进区域智能制造协同发展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打造智能制造装备产业集聚区。积极推动以产业链为纽带、资源要素集聚的智能制造装备产业集群建设，完善产业链协作配套体系。加强规划引导，提升信息网络、公共服务平台等基础设施水平，促进产业集聚区规范有序发展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促进区域智能制造差异化发展。结合《中国制造2025分省市实施指南》，紧密依靠本区域智能制造发展基础，聚焦重点。大力推进制造业发展水平较好的地区率先实现优势产业智能转型，积极促进制造业欠发达地区结合实际，加快制造业自动化、数字化改造，逐步向智能化发展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加强区域智能制造资源协同。搭建基于互联网的制造资源协同平台，不断完善体系架构和运行规则，加快区域间创新资源、设计能力、生产能力和服务能力的集成和对接，推进制造过程各环节和全价值链的并行组织和协同优化，实现区域优势资源互补和资源优化配置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（十）打造智能制造人才队伍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构建多层次人才队伍。大力弘扬工匠精神，突出职业精神培育。加强智能制造人才培训，培养一批能够突破智能制造 关键技术、带动制造业智能转型的高层次领军人才，一批既擅长制造企业管理又熟悉信息技术的复合型人才，一批能够开展智能制造技术开发、技术改进、业务指导 的专业技术人才，一批门类齐全、技艺精湛、爱岗敬业的高技能人才。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健全人才培养机制。创新技术技能人才教育培训模式，促进企业和院校成为技术技能人才培养的“双主体”。鼓励有 条件的高校、院所、企业建设智能制造实训基地，培养满足智能制造发展需求的高素质技术技能人才。支持高校开展智能制造学科体系和人才培养体系建设。建立智 能制造人才需求预测和信息服务平台。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F1174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　　四、保障措施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（一）加强统筹协调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发挥国家制造强国建设领导小组作用，有效统筹中央、地方和其他社会资源，协调解决智能制造发展中遇到的问题，形成资源共享、协同推进的工作格局。发挥国家制造强国建设战略咨询委员会作用，为把握技术发展方向提供咨询建议。加强规划与其他专项、工程有机衔接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（二）完善创新体系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在智能制造领域研究建立若干制造业创新中心，建立市场化的创新方向选择机制和鼓励创新的风险分担、利益共享机 制，解决技术研究与产业化应用的鸿沟。围绕重点领域智能制造发展需求，建设重大科学研究和实验设施。支持智能制造公共服务平台建设，增强为行业服务能力。 鼓励企业加大研发投入力度，加强智能制造关键技术与装备创新。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（三）加大财税支持力度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充分利用现有资金渠道对智能制造予以支持。按照深化科技计划（专项、基金等）管理改革的要求，统筹支持智能制 造关键共性技术的研发。完善和落实支持创新的政府采购政策。推进首台（套）重大技术装备保险补偿试点工作。落实税收优惠政策，企业购置并实际使用的重大技 术装备符合规定条件的，可按规定享受企业所得税优惠政策。企业为生产国家支持发展的重大技术装备或产品，确有必要进口的零部件、原材料等，可按重大技术装 备进口税收政策有关规定，享受进口税收优惠。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lastRenderedPageBreak/>
        <w:t xml:space="preserve">　　（四）创新金融扶持方式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发挥国家财政投入的引导作用，吸引企业、社会资本，建立智能制造多元化投融资体系。鼓励建立按市场化方式运作 的各类智能制造发展基金，鼓励社会风险投资、股权投资投向智能制造领域。搭建政银企合作平台，研究建立产融对接新模式，引导和推动金融机构创新产品和服务 方式。依托重点工程项目，推动首台（套）重大技术装备推广应用，完善承保理赔机制。支持装备制造企业扩大直接融资，发展应收账款融资，降低企业财务成本。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（五）发挥行业组织作用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发挥行业协会熟悉行业、贴近企业优势，推广先进管理模式，加强行业自律，防止无序和恶性竞争。各相关行业协会 要指导企业深化改革、苦练内功，抓好技术创新、人才培养，及时反映企业诉求，反馈政策落实情况，积极宣传和帮助企业用足用好各项政策。鼓励行业协会、产业 联盟提升服务行业发展的能力，引导企业推进智能制造发展。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F1174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　　（六）深化国际合作交流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在智能制造标准制定、知识产权等方面广泛开展国际交流与合作，不断拓展合作领域。支持国内外企业及行业组织间 开展智能制造技术交流与合作，做到引资、引技、引智相结合。鼓励跨国公司、国外机构等在华设立智能制造研发机构、人才培训中心，建设智能制造示范工厂。鼓 励国内企业参与国际并购、参股国外先进的研发制造企业。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F1174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　　五、组织实施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规划是指导未来5年智能制造发展的纲领性文件，工业和信息化部、发展改革委、科技部、财政部联合印发的《智能 制造工程实施指南（2016-2020年）》明确的重点任务是规划的核心内容。工业和信息化部、财政部负责规划的组织实施，加强领导，精心组织，及时解决 规划实施过程中遇到的问题，推动各项任务和措施落到实处。建立规划实施动态评估机制，适时对目标和任务进行必要的调整。</w:t>
      </w:r>
    </w:p>
    <w:p w:rsidR="00AF1174" w:rsidRPr="00AF1174" w:rsidRDefault="00AF1174" w:rsidP="00AF1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1174">
        <w:rPr>
          <w:rFonts w:ascii="宋体" w:eastAsia="宋体" w:hAnsi="宋体" w:cs="宋体"/>
          <w:kern w:val="0"/>
          <w:sz w:val="24"/>
          <w:szCs w:val="24"/>
        </w:rPr>
        <w:t xml:space="preserve">　　各地工业和信息化、财政主管部门要按照职责分工，抓紧制定与规划相衔接的实施方案，落实相关配套政策，做好信息反馈工作。相关行业协会和中介组织要充分发挥桥梁和纽带作用，协同推动本规划的贯彻落实。</w:t>
      </w:r>
    </w:p>
    <w:p w:rsidR="00511616" w:rsidRDefault="00511616"/>
    <w:sectPr w:rsidR="0051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16" w:rsidRDefault="00511616" w:rsidP="00AF1174">
      <w:r>
        <w:separator/>
      </w:r>
    </w:p>
  </w:endnote>
  <w:endnote w:type="continuationSeparator" w:id="1">
    <w:p w:rsidR="00511616" w:rsidRDefault="00511616" w:rsidP="00AF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16" w:rsidRDefault="00511616" w:rsidP="00AF1174">
      <w:r>
        <w:separator/>
      </w:r>
    </w:p>
  </w:footnote>
  <w:footnote w:type="continuationSeparator" w:id="1">
    <w:p w:rsidR="00511616" w:rsidRDefault="00511616" w:rsidP="00AF1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174"/>
    <w:rsid w:val="00511616"/>
    <w:rsid w:val="00A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11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F11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1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11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F11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AF1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F1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just-pc</dc:creator>
  <cp:keywords/>
  <dc:description/>
  <cp:lastModifiedBy>just-pc</cp:lastModifiedBy>
  <cp:revision>3</cp:revision>
  <dcterms:created xsi:type="dcterms:W3CDTF">2016-12-08T08:41:00Z</dcterms:created>
  <dcterms:modified xsi:type="dcterms:W3CDTF">2016-12-08T08:42:00Z</dcterms:modified>
</cp:coreProperties>
</file>