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86" w:rsidRPr="00484661" w:rsidRDefault="00591C86" w:rsidP="00591C86">
      <w:pPr>
        <w:spacing w:before="100" w:beforeAutospacing="1" w:after="100" w:afterAutospacing="1" w:line="600" w:lineRule="exact"/>
        <w:contextualSpacing/>
        <w:rPr>
          <w:rFonts w:ascii="Times New Roman" w:hAnsi="Times New Roman"/>
          <w:b/>
          <w:color w:val="000000"/>
          <w:kern w:val="36"/>
          <w:sz w:val="44"/>
          <w:szCs w:val="44"/>
        </w:rPr>
      </w:pPr>
    </w:p>
    <w:p w:rsidR="00591C86" w:rsidRDefault="00591C86" w:rsidP="00591C86">
      <w:pPr>
        <w:spacing w:before="100" w:beforeAutospacing="1" w:after="100" w:afterAutospacing="1" w:line="600" w:lineRule="exact"/>
        <w:contextualSpacing/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</w:pPr>
      <w:r w:rsidRPr="00484661">
        <w:rPr>
          <w:rFonts w:ascii="Times New Roman" w:eastAsia="仿宋_GB2312" w:hAnsi="Times New Roman"/>
          <w:color w:val="000000"/>
          <w:kern w:val="0"/>
          <w:sz w:val="30"/>
          <w:szCs w:val="30"/>
        </w:rPr>
        <w:t>附</w:t>
      </w:r>
      <w:r w:rsidRPr="00484661">
        <w:rPr>
          <w:rFonts w:ascii="Times New Roman" w:eastAsia="仿宋_GB2312" w:hAnsi="Times New Roman"/>
          <w:color w:val="000000"/>
          <w:kern w:val="0"/>
          <w:sz w:val="30"/>
          <w:szCs w:val="30"/>
        </w:rPr>
        <w:t>3</w:t>
      </w:r>
      <w:r w:rsidRPr="00484661">
        <w:rPr>
          <w:rFonts w:ascii="Times New Roman" w:eastAsia="仿宋_GB2312" w:hAnsi="Times New Roman"/>
          <w:color w:val="000000"/>
          <w:kern w:val="0"/>
          <w:sz w:val="30"/>
          <w:szCs w:val="30"/>
        </w:rPr>
        <w:t>：</w:t>
      </w:r>
    </w:p>
    <w:p w:rsidR="00591C86" w:rsidRPr="00484661" w:rsidRDefault="00591C86" w:rsidP="00591C86">
      <w:pPr>
        <w:spacing w:before="100" w:beforeAutospacing="1" w:after="100" w:afterAutospacing="1" w:line="600" w:lineRule="exact"/>
        <w:contextualSpacing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p w:rsidR="00591C86" w:rsidRDefault="00591C86" w:rsidP="00591C86">
      <w:pPr>
        <w:spacing w:before="100" w:beforeAutospacing="1" w:after="100" w:afterAutospacing="1" w:line="600" w:lineRule="exact"/>
        <w:contextualSpacing/>
        <w:jc w:val="center"/>
        <w:rPr>
          <w:rFonts w:ascii="黑体" w:eastAsia="黑体" w:hAnsi="黑体" w:hint="eastAsia"/>
          <w:sz w:val="36"/>
          <w:szCs w:val="36"/>
        </w:rPr>
      </w:pPr>
      <w:r w:rsidRPr="00D5671D">
        <w:rPr>
          <w:rFonts w:ascii="黑体" w:eastAsia="黑体" w:hAnsi="黑体"/>
          <w:sz w:val="36"/>
          <w:szCs w:val="36"/>
        </w:rPr>
        <w:t>______地下综合管廊试点城市实施方案编制提纲</w:t>
      </w:r>
    </w:p>
    <w:p w:rsidR="00591C86" w:rsidRPr="00D5671D" w:rsidRDefault="00591C86" w:rsidP="00591C86">
      <w:pPr>
        <w:spacing w:before="100" w:beforeAutospacing="1" w:after="100" w:afterAutospacing="1" w:line="600" w:lineRule="exact"/>
        <w:contextualSpacing/>
        <w:jc w:val="center"/>
        <w:rPr>
          <w:rFonts w:ascii="黑体" w:eastAsia="黑体" w:hAnsi="黑体"/>
          <w:sz w:val="36"/>
          <w:szCs w:val="36"/>
        </w:rPr>
      </w:pP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 w:rsidRPr="00AA016E">
        <w:rPr>
          <w:rFonts w:ascii="仿宋_GB2312" w:eastAsia="仿宋_GB2312" w:hAnsi="Times New Roman" w:hint="eastAsia"/>
          <w:sz w:val="32"/>
          <w:szCs w:val="32"/>
        </w:rPr>
        <w:t>方案实施期为201</w:t>
      </w:r>
      <w:r>
        <w:rPr>
          <w:rFonts w:ascii="仿宋_GB2312" w:eastAsia="仿宋_GB2312" w:hAnsi="Times New Roman" w:hint="eastAsia"/>
          <w:sz w:val="32"/>
          <w:szCs w:val="32"/>
        </w:rPr>
        <w:t>6</w:t>
      </w:r>
      <w:r w:rsidRPr="00AA016E">
        <w:rPr>
          <w:rFonts w:ascii="仿宋_GB2312" w:eastAsia="仿宋_GB2312" w:hAnsi="Times New Roman" w:hint="eastAsia"/>
          <w:sz w:val="32"/>
          <w:szCs w:val="32"/>
        </w:rPr>
        <w:t>-201</w:t>
      </w:r>
      <w:r>
        <w:rPr>
          <w:rFonts w:ascii="仿宋_GB2312" w:eastAsia="仿宋_GB2312" w:hAnsi="Times New Roman" w:hint="eastAsia"/>
          <w:sz w:val="32"/>
          <w:szCs w:val="32"/>
        </w:rPr>
        <w:t>8</w:t>
      </w:r>
      <w:r w:rsidRPr="00AA016E">
        <w:rPr>
          <w:rFonts w:ascii="仿宋_GB2312" w:eastAsia="仿宋_GB2312" w:hAnsi="Times New Roman" w:hint="eastAsia"/>
          <w:sz w:val="32"/>
          <w:szCs w:val="32"/>
        </w:rPr>
        <w:t>年。其中包括至少1年的项目运营期。</w:t>
      </w:r>
    </w:p>
    <w:p w:rsidR="00591C86" w:rsidRPr="00F07C89" w:rsidRDefault="00591C86" w:rsidP="00591C86">
      <w:pPr>
        <w:spacing w:before="100" w:beforeAutospacing="1" w:after="100" w:afterAutospacing="1" w:line="600" w:lineRule="exact"/>
        <w:ind w:firstLineChars="196" w:firstLine="630"/>
        <w:contextualSpacing/>
        <w:rPr>
          <w:rFonts w:ascii="仿宋_GB2312" w:eastAsia="仿宋_GB2312" w:hAnsi="Times New Roman"/>
          <w:b/>
          <w:sz w:val="32"/>
          <w:szCs w:val="32"/>
        </w:rPr>
      </w:pPr>
      <w:r w:rsidRPr="00F07C89">
        <w:rPr>
          <w:rFonts w:ascii="仿宋_GB2312" w:eastAsia="仿宋_GB2312" w:hAnsi="Times New Roman" w:hint="eastAsia"/>
          <w:b/>
          <w:sz w:val="32"/>
          <w:szCs w:val="32"/>
        </w:rPr>
        <w:t>1</w:t>
      </w:r>
      <w:r>
        <w:rPr>
          <w:rFonts w:ascii="仿宋_GB2312" w:eastAsia="仿宋_GB2312" w:hAnsi="Times New Roman" w:hint="eastAsia"/>
          <w:b/>
          <w:sz w:val="32"/>
          <w:szCs w:val="32"/>
        </w:rPr>
        <w:t>.</w:t>
      </w:r>
      <w:r w:rsidRPr="00F07C89">
        <w:rPr>
          <w:rFonts w:ascii="仿宋_GB2312" w:eastAsia="仿宋_GB2312" w:hAnsi="Times New Roman" w:hint="eastAsia"/>
          <w:b/>
          <w:sz w:val="32"/>
          <w:szCs w:val="32"/>
        </w:rPr>
        <w:t>试点城市基本概况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 w:rsidRPr="00AA016E">
        <w:rPr>
          <w:rFonts w:ascii="仿宋_GB2312" w:eastAsia="仿宋_GB2312" w:hAnsi="Times New Roman" w:hint="eastAsia"/>
          <w:sz w:val="32"/>
          <w:szCs w:val="32"/>
        </w:rPr>
        <w:t>1.1城市概况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 w:rsidRPr="00AA016E">
        <w:rPr>
          <w:rFonts w:ascii="仿宋_GB2312" w:eastAsia="仿宋_GB2312" w:hAnsi="Times New Roman" w:hint="eastAsia"/>
          <w:sz w:val="32"/>
          <w:szCs w:val="32"/>
        </w:rPr>
        <w:t>1.2城市地下管线普查及综合管理信息系统建设情况</w:t>
      </w:r>
    </w:p>
    <w:p w:rsidR="00591C86" w:rsidRPr="00F21BF7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b/>
          <w:bCs/>
        </w:rPr>
      </w:pPr>
      <w:r w:rsidRPr="00F21BF7">
        <w:rPr>
          <w:rFonts w:ascii="仿宋_GB2312" w:eastAsia="仿宋_GB2312" w:hAnsi="Times New Roman"/>
          <w:sz w:val="32"/>
          <w:szCs w:val="32"/>
        </w:rPr>
        <w:t>1.3</w:t>
      </w:r>
      <w:r w:rsidRPr="00AA016E">
        <w:rPr>
          <w:rFonts w:ascii="仿宋_GB2312" w:eastAsia="仿宋_GB2312" w:hAnsi="Times New Roman" w:hint="eastAsia"/>
          <w:sz w:val="32"/>
          <w:szCs w:val="32"/>
        </w:rPr>
        <w:t xml:space="preserve"> 城市地下管线综合规划、地下综合管廊专项规划、五年项目滚动规划和年度建设计划编制情况</w:t>
      </w:r>
    </w:p>
    <w:p w:rsidR="00591C86" w:rsidRPr="00F07C89" w:rsidRDefault="00591C86" w:rsidP="00591C86">
      <w:pPr>
        <w:spacing w:before="100" w:beforeAutospacing="1" w:after="100" w:afterAutospacing="1" w:line="600" w:lineRule="exact"/>
        <w:ind w:firstLineChars="196" w:firstLine="630"/>
        <w:contextualSpacing/>
        <w:rPr>
          <w:rFonts w:ascii="仿宋_GB2312" w:eastAsia="仿宋_GB2312" w:hAnsi="Times New Roman"/>
          <w:b/>
          <w:sz w:val="32"/>
          <w:szCs w:val="32"/>
        </w:rPr>
      </w:pPr>
      <w:r w:rsidRPr="00F07C89">
        <w:rPr>
          <w:rFonts w:ascii="仿宋_GB2312" w:eastAsia="仿宋_GB2312" w:hAnsi="Times New Roman" w:hint="eastAsia"/>
          <w:b/>
          <w:sz w:val="32"/>
          <w:szCs w:val="32"/>
        </w:rPr>
        <w:t>2</w:t>
      </w:r>
      <w:r>
        <w:rPr>
          <w:rFonts w:ascii="仿宋_GB2312" w:eastAsia="仿宋_GB2312" w:hAnsi="Times New Roman" w:hint="eastAsia"/>
          <w:b/>
          <w:sz w:val="32"/>
          <w:szCs w:val="32"/>
        </w:rPr>
        <w:t>.</w:t>
      </w:r>
      <w:r w:rsidRPr="00F07C89">
        <w:rPr>
          <w:rFonts w:ascii="仿宋_GB2312" w:eastAsia="仿宋_GB2312" w:hAnsi="Times New Roman" w:hint="eastAsia"/>
          <w:b/>
          <w:sz w:val="32"/>
          <w:szCs w:val="32"/>
        </w:rPr>
        <w:t>开展城市地下综合管廊试点可行性分析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 w:rsidRPr="00AA016E">
        <w:rPr>
          <w:rFonts w:ascii="仿宋_GB2312" w:eastAsia="仿宋_GB2312" w:hAnsi="Times New Roman" w:hint="eastAsia"/>
          <w:sz w:val="32"/>
          <w:szCs w:val="32"/>
        </w:rPr>
        <w:t>2.1需求分析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 w:rsidRPr="00AA016E">
        <w:rPr>
          <w:rFonts w:ascii="仿宋_GB2312" w:eastAsia="仿宋_GB2312" w:hAnsi="Times New Roman" w:hint="eastAsia"/>
          <w:sz w:val="32"/>
          <w:szCs w:val="32"/>
        </w:rPr>
        <w:t>2.2现有基础条件和优势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 w:rsidRPr="00AA016E">
        <w:rPr>
          <w:rFonts w:ascii="仿宋_GB2312" w:eastAsia="仿宋_GB2312" w:hAnsi="Times New Roman" w:hint="eastAsia"/>
          <w:sz w:val="32"/>
          <w:szCs w:val="32"/>
        </w:rPr>
        <w:t>2.3问题及对策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 w:rsidRPr="00AA016E">
        <w:rPr>
          <w:rFonts w:ascii="仿宋_GB2312" w:eastAsia="仿宋_GB2312" w:hAnsi="Times New Roman" w:hint="eastAsia"/>
          <w:sz w:val="32"/>
          <w:szCs w:val="32"/>
        </w:rPr>
        <w:t>（分析本市地下综合管廊建设在政策、技术、资金等方面可能面临的问题及其对策）</w:t>
      </w:r>
    </w:p>
    <w:p w:rsidR="00591C86" w:rsidRPr="00F07C89" w:rsidRDefault="00591C86" w:rsidP="00591C86">
      <w:pPr>
        <w:spacing w:before="100" w:beforeAutospacing="1" w:after="100" w:afterAutospacing="1" w:line="600" w:lineRule="exact"/>
        <w:ind w:firstLineChars="196" w:firstLine="630"/>
        <w:contextualSpacing/>
        <w:rPr>
          <w:rFonts w:ascii="仿宋_GB2312" w:eastAsia="仿宋_GB2312" w:hAnsi="Times New Roman"/>
          <w:b/>
          <w:sz w:val="32"/>
          <w:szCs w:val="32"/>
        </w:rPr>
      </w:pPr>
      <w:r w:rsidRPr="00F07C89">
        <w:rPr>
          <w:rFonts w:ascii="仿宋_GB2312" w:eastAsia="仿宋_GB2312" w:hAnsi="Times New Roman" w:hint="eastAsia"/>
          <w:b/>
          <w:sz w:val="32"/>
          <w:szCs w:val="32"/>
        </w:rPr>
        <w:t>3</w:t>
      </w:r>
      <w:r>
        <w:rPr>
          <w:rFonts w:ascii="仿宋_GB2312" w:eastAsia="仿宋_GB2312" w:hAnsi="Times New Roman" w:hint="eastAsia"/>
          <w:b/>
          <w:sz w:val="32"/>
          <w:szCs w:val="32"/>
        </w:rPr>
        <w:t>.</w:t>
      </w:r>
      <w:r w:rsidRPr="00F07C89">
        <w:rPr>
          <w:rFonts w:ascii="仿宋_GB2312" w:eastAsia="仿宋_GB2312" w:hAnsi="Times New Roman" w:hint="eastAsia"/>
          <w:b/>
          <w:sz w:val="32"/>
          <w:szCs w:val="32"/>
        </w:rPr>
        <w:t>城市地下综合管廊试点建设的目标和任务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 w:rsidRPr="00AA016E">
        <w:rPr>
          <w:rFonts w:ascii="仿宋_GB2312" w:eastAsia="仿宋_GB2312" w:hAnsi="Times New Roman" w:hint="eastAsia"/>
          <w:sz w:val="32"/>
          <w:szCs w:val="32"/>
        </w:rPr>
        <w:t>3.1试点建设目标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 w:rsidRPr="00AA016E">
        <w:rPr>
          <w:rFonts w:ascii="仿宋_GB2312" w:eastAsia="仿宋_GB2312" w:hAnsi="Times New Roman" w:hint="eastAsia"/>
          <w:sz w:val="32"/>
          <w:szCs w:val="32"/>
        </w:rPr>
        <w:t>（包括预计实施的地下综合管廊工程数量、技术类型等）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 w:rsidRPr="00AA016E">
        <w:rPr>
          <w:rFonts w:ascii="仿宋_GB2312" w:eastAsia="仿宋_GB2312" w:hAnsi="Times New Roman" w:hint="eastAsia"/>
          <w:sz w:val="32"/>
          <w:szCs w:val="32"/>
        </w:rPr>
        <w:t>3.2主要任务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 w:rsidRPr="00AA016E"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具体</w:t>
      </w:r>
      <w:r w:rsidRPr="00AA016E">
        <w:rPr>
          <w:rFonts w:ascii="仿宋_GB2312" w:eastAsia="仿宋_GB2312" w:hAnsi="Times New Roman" w:hint="eastAsia"/>
          <w:sz w:val="32"/>
          <w:szCs w:val="32"/>
        </w:rPr>
        <w:t>安排的项目，包括任务名称、主要内容、经费预</w:t>
      </w:r>
      <w:r w:rsidRPr="00AA016E">
        <w:rPr>
          <w:rFonts w:ascii="仿宋_GB2312" w:eastAsia="仿宋_GB2312" w:hAnsi="Times New Roman" w:hint="eastAsia"/>
          <w:sz w:val="32"/>
          <w:szCs w:val="32"/>
        </w:rPr>
        <w:lastRenderedPageBreak/>
        <w:t>算、任务分工等）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 w:rsidRPr="00AA016E">
        <w:rPr>
          <w:rFonts w:ascii="仿宋_GB2312" w:eastAsia="仿宋_GB2312" w:hAnsi="Times New Roman" w:hint="eastAsia"/>
          <w:sz w:val="32"/>
          <w:szCs w:val="32"/>
        </w:rPr>
        <w:t>3.3实施计划</w:t>
      </w:r>
    </w:p>
    <w:p w:rsidR="00591C86" w:rsidRPr="00F07C89" w:rsidRDefault="00591C86" w:rsidP="00591C86">
      <w:pPr>
        <w:spacing w:before="100" w:beforeAutospacing="1" w:after="100" w:afterAutospacing="1" w:line="600" w:lineRule="exact"/>
        <w:ind w:firstLineChars="196" w:firstLine="630"/>
        <w:contextualSpacing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4.</w:t>
      </w:r>
      <w:r w:rsidRPr="00F07C89">
        <w:rPr>
          <w:rFonts w:ascii="仿宋_GB2312" w:eastAsia="仿宋_GB2312" w:hAnsi="Times New Roman" w:hint="eastAsia"/>
          <w:b/>
          <w:sz w:val="32"/>
          <w:szCs w:val="32"/>
        </w:rPr>
        <w:t>实施城市地下综合管廊试点项目的建设方案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 w:rsidRPr="00AA016E">
        <w:rPr>
          <w:rFonts w:ascii="仿宋_GB2312" w:eastAsia="仿宋_GB2312" w:hAnsi="Times New Roman" w:hint="eastAsia"/>
          <w:sz w:val="32"/>
          <w:szCs w:val="32"/>
        </w:rPr>
        <w:t>4.1项目总体框架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 w:rsidRPr="00AA016E">
        <w:rPr>
          <w:rFonts w:ascii="仿宋_GB2312" w:eastAsia="仿宋_GB2312" w:hAnsi="Times New Roman" w:hint="eastAsia"/>
          <w:sz w:val="32"/>
          <w:szCs w:val="32"/>
        </w:rPr>
        <w:t>4.2建设内容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 w:rsidRPr="00AA016E">
        <w:rPr>
          <w:rFonts w:ascii="仿宋_GB2312" w:eastAsia="仿宋_GB2312" w:hAnsi="Times New Roman" w:hint="eastAsia"/>
          <w:sz w:val="32"/>
          <w:szCs w:val="32"/>
        </w:rPr>
        <w:t>4.3建设方案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 w:rsidRPr="00AA016E">
        <w:rPr>
          <w:rFonts w:ascii="仿宋_GB2312" w:eastAsia="仿宋_GB2312" w:hAnsi="Times New Roman" w:hint="eastAsia"/>
          <w:sz w:val="32"/>
          <w:szCs w:val="32"/>
        </w:rPr>
        <w:t>（包括城市地下综合管廊建设结构框图、技术路线、资金计划、建设周期、牵头单位和主要承担单位、建设运行模式等）</w:t>
      </w:r>
    </w:p>
    <w:p w:rsidR="00591C86" w:rsidRPr="00921CDE" w:rsidRDefault="00591C86" w:rsidP="00591C86">
      <w:pPr>
        <w:spacing w:before="100" w:beforeAutospacing="1" w:after="100" w:afterAutospacing="1" w:line="600" w:lineRule="exact"/>
        <w:ind w:firstLineChars="200" w:firstLine="643"/>
        <w:contextualSpacing/>
        <w:rPr>
          <w:rFonts w:ascii="仿宋_GB2312" w:eastAsia="仿宋_GB2312" w:hAnsi="Times New Roman"/>
          <w:b/>
          <w:sz w:val="32"/>
          <w:szCs w:val="32"/>
        </w:rPr>
      </w:pPr>
      <w:r w:rsidRPr="00921CDE">
        <w:rPr>
          <w:rFonts w:ascii="仿宋_GB2312" w:eastAsia="仿宋_GB2312" w:hAnsi="Times New Roman" w:hint="eastAsia"/>
          <w:b/>
          <w:sz w:val="32"/>
          <w:szCs w:val="32"/>
        </w:rPr>
        <w:t>5.投融资方案</w:t>
      </w:r>
    </w:p>
    <w:p w:rsidR="00591C86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5.1</w:t>
      </w:r>
      <w:r w:rsidRPr="00AA016E">
        <w:rPr>
          <w:rFonts w:ascii="仿宋_GB2312" w:eastAsia="仿宋_GB2312" w:hAnsi="Times New Roman" w:hint="eastAsia"/>
          <w:sz w:val="32"/>
          <w:szCs w:val="32"/>
        </w:rPr>
        <w:t>建设</w:t>
      </w:r>
      <w:r>
        <w:rPr>
          <w:rFonts w:ascii="仿宋_GB2312" w:eastAsia="仿宋_GB2312" w:hAnsi="Times New Roman" w:hint="eastAsia"/>
          <w:sz w:val="32"/>
          <w:szCs w:val="32"/>
        </w:rPr>
        <w:t>运营</w:t>
      </w:r>
      <w:r w:rsidRPr="00AA016E">
        <w:rPr>
          <w:rFonts w:ascii="仿宋_GB2312" w:eastAsia="仿宋_GB2312" w:hAnsi="Times New Roman" w:hint="eastAsia"/>
          <w:sz w:val="32"/>
          <w:szCs w:val="32"/>
        </w:rPr>
        <w:t>资金需求总额及分年度预算</w:t>
      </w:r>
    </w:p>
    <w:p w:rsidR="00591C86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5.2</w:t>
      </w:r>
      <w:r w:rsidRPr="00AA016E">
        <w:rPr>
          <w:rFonts w:ascii="仿宋_GB2312" w:eastAsia="仿宋_GB2312" w:hAnsi="Times New Roman" w:hint="eastAsia"/>
          <w:sz w:val="32"/>
          <w:szCs w:val="32"/>
        </w:rPr>
        <w:t>资金筹措情况</w:t>
      </w:r>
    </w:p>
    <w:p w:rsidR="00591C86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5.3 PPP投融资结构设计及实施方案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（包括政府与社会资本收益分配和风险分担机制，双方权利与义务，PPP融资规模及进展情况，物有所值评价和财政可承受能力评价等</w:t>
      </w:r>
      <w:r w:rsidRPr="00AA016E">
        <w:rPr>
          <w:rFonts w:ascii="仿宋_GB2312" w:eastAsia="仿宋_GB2312" w:hAnsi="Times New Roman" w:hint="eastAsia"/>
          <w:sz w:val="32"/>
          <w:szCs w:val="32"/>
        </w:rPr>
        <w:t>）</w:t>
      </w:r>
    </w:p>
    <w:p w:rsidR="00591C86" w:rsidRDefault="00591C86" w:rsidP="00591C86">
      <w:pPr>
        <w:spacing w:before="100" w:beforeAutospacing="1" w:after="100" w:afterAutospacing="1" w:line="600" w:lineRule="exact"/>
        <w:ind w:firstLineChars="196" w:firstLine="627"/>
        <w:contextualSpacing/>
        <w:rPr>
          <w:rFonts w:ascii="仿宋_GB2312" w:eastAsia="仿宋_GB2312" w:hAnsi="Times New Roman" w:hint="eastAsia"/>
          <w:sz w:val="32"/>
          <w:szCs w:val="32"/>
        </w:rPr>
      </w:pPr>
      <w:r w:rsidRPr="00AA016E">
        <w:rPr>
          <w:rFonts w:ascii="仿宋_GB2312" w:eastAsia="仿宋_GB2312" w:hAnsi="Times New Roman" w:hint="eastAsia"/>
          <w:sz w:val="32"/>
          <w:szCs w:val="32"/>
        </w:rPr>
        <w:t>5.4</w:t>
      </w:r>
      <w:r>
        <w:rPr>
          <w:rFonts w:ascii="仿宋_GB2312" w:eastAsia="仿宋_GB2312" w:hAnsi="Times New Roman" w:hint="eastAsia"/>
          <w:sz w:val="32"/>
          <w:szCs w:val="32"/>
        </w:rPr>
        <w:t xml:space="preserve"> 经济可行性评价</w:t>
      </w:r>
    </w:p>
    <w:p w:rsidR="00591C86" w:rsidRPr="00F07C89" w:rsidRDefault="00591C86" w:rsidP="00591C86">
      <w:pPr>
        <w:spacing w:before="100" w:beforeAutospacing="1" w:after="100" w:afterAutospacing="1" w:line="600" w:lineRule="exact"/>
        <w:ind w:firstLineChars="196" w:firstLine="630"/>
        <w:contextualSpacing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6.</w:t>
      </w:r>
      <w:r w:rsidRPr="00F07C89">
        <w:rPr>
          <w:rFonts w:ascii="仿宋_GB2312" w:eastAsia="仿宋_GB2312" w:hAnsi="Times New Roman" w:hint="eastAsia"/>
          <w:b/>
          <w:sz w:val="32"/>
          <w:szCs w:val="32"/>
        </w:rPr>
        <w:t>保障体系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</w:t>
      </w:r>
      <w:r w:rsidRPr="00AA016E">
        <w:rPr>
          <w:rFonts w:ascii="仿宋_GB2312" w:eastAsia="仿宋_GB2312" w:hAnsi="Times New Roman" w:hint="eastAsia"/>
          <w:sz w:val="32"/>
          <w:szCs w:val="32"/>
        </w:rPr>
        <w:t>.1制度保障</w:t>
      </w:r>
    </w:p>
    <w:p w:rsidR="00591C86" w:rsidRPr="00AA016E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</w:t>
      </w:r>
      <w:r w:rsidRPr="00AA016E">
        <w:rPr>
          <w:rFonts w:ascii="仿宋_GB2312" w:eastAsia="仿宋_GB2312" w:hAnsi="Times New Roman" w:hint="eastAsia"/>
          <w:sz w:val="32"/>
          <w:szCs w:val="32"/>
        </w:rPr>
        <w:t>.2政策保障</w:t>
      </w:r>
    </w:p>
    <w:p w:rsidR="00591C86" w:rsidRDefault="00591C86" w:rsidP="00591C86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</w:t>
      </w:r>
      <w:r w:rsidRPr="00AA016E">
        <w:rPr>
          <w:rFonts w:ascii="仿宋_GB2312" w:eastAsia="仿宋_GB2312" w:hAnsi="Times New Roman" w:hint="eastAsia"/>
          <w:sz w:val="32"/>
          <w:szCs w:val="32"/>
        </w:rPr>
        <w:t>.3运营维护保障</w:t>
      </w:r>
    </w:p>
    <w:p w:rsidR="00591C86" w:rsidRPr="00D5671D" w:rsidRDefault="00591C86" w:rsidP="00591C86">
      <w:pPr>
        <w:spacing w:before="100" w:beforeAutospacing="1" w:after="100" w:afterAutospacing="1" w:line="600" w:lineRule="exact"/>
        <w:ind w:firstLineChars="200" w:firstLine="643"/>
        <w:contextualSpacing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7.</w:t>
      </w:r>
      <w:r w:rsidRPr="00F07C89">
        <w:rPr>
          <w:rFonts w:ascii="仿宋_GB2312" w:eastAsia="仿宋_GB2312" w:hAnsi="Times New Roman" w:hint="eastAsia"/>
          <w:b/>
          <w:sz w:val="32"/>
          <w:szCs w:val="32"/>
        </w:rPr>
        <w:t>经济、社会、环境效益</w:t>
      </w:r>
      <w:r>
        <w:rPr>
          <w:rFonts w:ascii="仿宋_GB2312" w:eastAsia="仿宋_GB2312" w:hAnsi="Times New Roman" w:hint="eastAsia"/>
          <w:b/>
          <w:sz w:val="32"/>
          <w:szCs w:val="32"/>
        </w:rPr>
        <w:t>综合</w:t>
      </w:r>
      <w:r w:rsidRPr="00F07C89">
        <w:rPr>
          <w:rFonts w:ascii="仿宋_GB2312" w:eastAsia="仿宋_GB2312" w:hAnsi="Times New Roman" w:hint="eastAsia"/>
          <w:b/>
          <w:sz w:val="32"/>
          <w:szCs w:val="32"/>
        </w:rPr>
        <w:t>分析</w:t>
      </w:r>
    </w:p>
    <w:p w:rsidR="00BE6F34" w:rsidRPr="00591C86" w:rsidRDefault="00BE6F34"/>
    <w:sectPr w:rsidR="00BE6F34" w:rsidRPr="00591C86" w:rsidSect="00400892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1C86"/>
    <w:rsid w:val="000F2869"/>
    <w:rsid w:val="00165D5F"/>
    <w:rsid w:val="00171C6B"/>
    <w:rsid w:val="00193F88"/>
    <w:rsid w:val="0049554F"/>
    <w:rsid w:val="00591C86"/>
    <w:rsid w:val="006275AD"/>
    <w:rsid w:val="006525DA"/>
    <w:rsid w:val="00740E64"/>
    <w:rsid w:val="007917A5"/>
    <w:rsid w:val="00825EA2"/>
    <w:rsid w:val="00930DD5"/>
    <w:rsid w:val="00951FCD"/>
    <w:rsid w:val="00A75569"/>
    <w:rsid w:val="00AD3F4B"/>
    <w:rsid w:val="00AF439D"/>
    <w:rsid w:val="00B80061"/>
    <w:rsid w:val="00BE6F34"/>
    <w:rsid w:val="00C71ACF"/>
    <w:rsid w:val="00FB6D94"/>
    <w:rsid w:val="00FE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86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王春成</dc:creator>
  <cp:lastModifiedBy>王春成</cp:lastModifiedBy>
  <cp:revision>1</cp:revision>
  <dcterms:created xsi:type="dcterms:W3CDTF">2016-03-01T08:09:00Z</dcterms:created>
  <dcterms:modified xsi:type="dcterms:W3CDTF">2016-03-01T08:09:00Z</dcterms:modified>
</cp:coreProperties>
</file>